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7B" w:rsidRDefault="004A007B" w:rsidP="004A007B"/>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Century Gothic" w:hAnsi="Century Gothic" w:cs="TimesNewRomanPS-BoldMT"/>
          <w:b/>
          <w:bCs/>
          <w:color w:val="000000"/>
          <w:sz w:val="40"/>
          <w:szCs w:val="40"/>
        </w:rPr>
      </w:pPr>
      <w:r>
        <w:rPr>
          <w:rFonts w:ascii="Century Gothic" w:hAnsi="Century Gothic" w:cs="TimesNewRomanPS-BoldMT"/>
          <w:b/>
          <w:bCs/>
          <w:color w:val="000000"/>
          <w:sz w:val="40"/>
          <w:szCs w:val="40"/>
        </w:rPr>
        <w:t>Kindergarten Seengen</w:t>
      </w:r>
    </w:p>
    <w:p w:rsidR="004A007B" w:rsidRDefault="004A007B" w:rsidP="004A007B">
      <w:pPr>
        <w:autoSpaceDE w:val="0"/>
        <w:autoSpaceDN w:val="0"/>
        <w:adjustRightInd w:val="0"/>
        <w:spacing w:after="0" w:line="240" w:lineRule="auto"/>
        <w:rPr>
          <w:rFonts w:ascii="Century Gothic" w:hAnsi="Century Gothic" w:cs="TimesNewRomanPS-BoldMT"/>
          <w:b/>
          <w:bCs/>
          <w:color w:val="000000"/>
          <w:sz w:val="40"/>
          <w:szCs w:val="40"/>
        </w:rPr>
      </w:pPr>
    </w:p>
    <w:p w:rsidR="004A007B" w:rsidRPr="004A007B" w:rsidRDefault="004A007B" w:rsidP="004A007B">
      <w:pPr>
        <w:autoSpaceDE w:val="0"/>
        <w:autoSpaceDN w:val="0"/>
        <w:adjustRightInd w:val="0"/>
        <w:spacing w:after="0" w:line="240" w:lineRule="auto"/>
        <w:rPr>
          <w:rFonts w:ascii="Century Gothic" w:hAnsi="Century Gothic" w:cs="TimesNewRomanPS-BoldMT"/>
          <w:b/>
          <w:bCs/>
          <w:color w:val="000000"/>
          <w:sz w:val="40"/>
          <w:szCs w:val="40"/>
        </w:rPr>
      </w:pPr>
      <w:r>
        <w:rPr>
          <w:rFonts w:ascii="Century Gothic" w:hAnsi="Century Gothic" w:cs="TimesNewRomanPS-BoldMT"/>
          <w:b/>
          <w:bCs/>
          <w:color w:val="000000"/>
          <w:sz w:val="40"/>
          <w:szCs w:val="40"/>
        </w:rPr>
        <w:t>Informationen für die Eltern der zukünftigen Kindergartenkinder</w:t>
      </w: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614B23" w:rsidP="004A007B">
      <w:pPr>
        <w:autoSpaceDE w:val="0"/>
        <w:autoSpaceDN w:val="0"/>
        <w:adjustRightInd w:val="0"/>
        <w:spacing w:after="0" w:line="240" w:lineRule="auto"/>
        <w:rPr>
          <w:rFonts w:ascii="TimesNewRomanPS-BoldMT" w:hAnsi="TimesNewRomanPS-BoldMT" w:cs="TimesNewRomanPS-BoldMT"/>
          <w:b/>
          <w:bCs/>
          <w:color w:val="000000"/>
          <w:sz w:val="38"/>
          <w:szCs w:val="38"/>
        </w:rPr>
      </w:pPr>
      <w:r>
        <w:rPr>
          <w:rFonts w:ascii="TimesNewRomanPS-BoldMT" w:hAnsi="TimesNewRomanPS-BoldMT" w:cs="TimesNewRomanPS-BoldMT"/>
          <w:b/>
          <w:bCs/>
          <w:noProof/>
          <w:color w:val="000000"/>
          <w:sz w:val="38"/>
          <w:szCs w:val="38"/>
          <w:lang w:eastAsia="de-CH"/>
        </w:rPr>
        <w:drawing>
          <wp:inline distT="0" distB="0" distL="0" distR="0" wp14:anchorId="7086C972" wp14:editId="7DEB0F73">
            <wp:extent cx="4381500" cy="3228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gä mit kindern.JPG"/>
                    <pic:cNvPicPr/>
                  </pic:nvPicPr>
                  <pic:blipFill>
                    <a:blip r:embed="rId8">
                      <a:extLst>
                        <a:ext uri="{28A0092B-C50C-407E-A947-70E740481C1C}">
                          <a14:useLocalDpi xmlns:a14="http://schemas.microsoft.com/office/drawing/2010/main" val="0"/>
                        </a:ext>
                      </a:extLst>
                    </a:blip>
                    <a:stretch>
                      <a:fillRect/>
                    </a:stretch>
                  </pic:blipFill>
                  <pic:spPr>
                    <a:xfrm>
                      <a:off x="0" y="0"/>
                      <a:ext cx="4381500" cy="3228975"/>
                    </a:xfrm>
                    <a:prstGeom prst="rect">
                      <a:avLst/>
                    </a:prstGeom>
                  </pic:spPr>
                </pic:pic>
              </a:graphicData>
            </a:graphic>
          </wp:inline>
        </w:drawing>
      </w: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4A007B" w:rsidRDefault="004A007B" w:rsidP="004A007B">
      <w:pPr>
        <w:autoSpaceDE w:val="0"/>
        <w:autoSpaceDN w:val="0"/>
        <w:adjustRightInd w:val="0"/>
        <w:spacing w:after="0" w:line="240" w:lineRule="auto"/>
        <w:rPr>
          <w:rFonts w:ascii="TimesNewRomanPS-BoldMT" w:hAnsi="TimesNewRomanPS-BoldMT" w:cs="TimesNewRomanPS-BoldMT"/>
          <w:b/>
          <w:bCs/>
          <w:color w:val="000000"/>
          <w:sz w:val="38"/>
          <w:szCs w:val="38"/>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38"/>
          <w:szCs w:val="38"/>
        </w:rPr>
      </w:pPr>
    </w:p>
    <w:p w:rsidR="0037635C" w:rsidRDefault="0037635C" w:rsidP="004A007B">
      <w:pPr>
        <w:autoSpaceDE w:val="0"/>
        <w:autoSpaceDN w:val="0"/>
        <w:adjustRightInd w:val="0"/>
        <w:spacing w:after="0" w:line="240" w:lineRule="auto"/>
        <w:rPr>
          <w:rFonts w:ascii="Century Gothic" w:hAnsi="Century Gothic" w:cs="TimesNewRomanPS-BoldMT"/>
          <w:b/>
          <w:bCs/>
          <w:color w:val="000000"/>
          <w:sz w:val="38"/>
          <w:szCs w:val="38"/>
        </w:rPr>
      </w:pPr>
    </w:p>
    <w:p w:rsidR="0037635C" w:rsidRDefault="0037635C" w:rsidP="004A007B">
      <w:pPr>
        <w:autoSpaceDE w:val="0"/>
        <w:autoSpaceDN w:val="0"/>
        <w:adjustRightInd w:val="0"/>
        <w:spacing w:after="0" w:line="240" w:lineRule="auto"/>
        <w:rPr>
          <w:rFonts w:ascii="Century Gothic" w:hAnsi="Century Gothic" w:cs="TimesNewRomanPS-BoldMT"/>
          <w:b/>
          <w:bCs/>
          <w:color w:val="000000"/>
          <w:sz w:val="38"/>
          <w:szCs w:val="38"/>
        </w:rPr>
      </w:pPr>
    </w:p>
    <w:p w:rsidR="00603D27" w:rsidRDefault="00603D27">
      <w:pPr>
        <w:rPr>
          <w:rFonts w:ascii="Century Gothic" w:hAnsi="Century Gothic" w:cs="TimesNewRomanPS-BoldMT"/>
          <w:bCs/>
          <w:color w:val="000000"/>
          <w:sz w:val="24"/>
          <w:szCs w:val="24"/>
        </w:rPr>
      </w:pPr>
      <w:r w:rsidRPr="00603D27">
        <w:rPr>
          <w:rFonts w:ascii="Century Gothic" w:hAnsi="Century Gothic" w:cs="TimesNewRomanPS-BoldMT"/>
          <w:bCs/>
          <w:color w:val="000000"/>
          <w:sz w:val="24"/>
          <w:szCs w:val="24"/>
        </w:rPr>
        <w:t>Sehr geehrte Eltern</w:t>
      </w:r>
    </w:p>
    <w:p w:rsidR="00603D27" w:rsidRDefault="00603D27">
      <w:pPr>
        <w:rPr>
          <w:rFonts w:ascii="Century Gothic" w:hAnsi="Century Gothic" w:cs="TimesNewRomanPS-BoldMT"/>
          <w:bCs/>
          <w:color w:val="000000"/>
          <w:sz w:val="24"/>
          <w:szCs w:val="24"/>
        </w:rPr>
      </w:pPr>
      <w:r>
        <w:rPr>
          <w:rFonts w:ascii="Century Gothic" w:hAnsi="Century Gothic" w:cs="TimesNewRomanPS-BoldMT"/>
          <w:bCs/>
          <w:color w:val="000000"/>
          <w:sz w:val="24"/>
          <w:szCs w:val="24"/>
        </w:rPr>
        <w:t>Schon bald ist es soweit und Ihr Kind besucht den Kindergarten. Damit macht es einen Schritt in eine neue Welt. Wir freuen uns sehr darauf, Ihr Kind und Sie dabei begleiten zu dürfen.</w:t>
      </w:r>
    </w:p>
    <w:p w:rsidR="00603D27" w:rsidRDefault="00603D27">
      <w:pPr>
        <w:rPr>
          <w:rFonts w:ascii="Century Gothic" w:hAnsi="Century Gothic" w:cs="TimesNewRomanPS-BoldMT"/>
          <w:bCs/>
          <w:color w:val="000000"/>
          <w:sz w:val="24"/>
          <w:szCs w:val="24"/>
        </w:rPr>
      </w:pPr>
      <w:r>
        <w:rPr>
          <w:rFonts w:ascii="Century Gothic" w:hAnsi="Century Gothic" w:cs="TimesNewRomanPS-BoldMT"/>
          <w:bCs/>
          <w:color w:val="000000"/>
          <w:sz w:val="24"/>
          <w:szCs w:val="24"/>
        </w:rPr>
        <w:t>Uns ist es wichtig, dass diese neue und interessante Zeit mit einem gelungenen Start beginnt. Der Eintritt in den Kindergarten bedeutet für Sie und Ihr Kind eine Neuorientierung. Wie das Kind diesen Schritt bewältigt, hängt von der Entwicklung, der Persönlichkeit und den bisherigen Erfahrungen ab. In dieser Informationsbroschüre finden Sie eine Zusammenstellung der wichtigsten Punkte zum Kindergartenalltag; ausserdem ein paar Tipps, die Ihrem Kind den Kindergarteneintritt erleichtern können. Natürlich wird alles im Kindergarten weiter geübt und gefestigt.</w:t>
      </w:r>
    </w:p>
    <w:p w:rsidR="00603D27" w:rsidRDefault="00603D27">
      <w:pPr>
        <w:rPr>
          <w:rFonts w:ascii="Century Gothic" w:hAnsi="Century Gothic" w:cs="TimesNewRomanPS-BoldMT"/>
          <w:bCs/>
          <w:color w:val="000000"/>
          <w:sz w:val="24"/>
          <w:szCs w:val="24"/>
        </w:rPr>
      </w:pPr>
      <w:r>
        <w:rPr>
          <w:rFonts w:ascii="Century Gothic" w:hAnsi="Century Gothic" w:cs="TimesNewRomanPS-BoldMT"/>
          <w:bCs/>
          <w:color w:val="000000"/>
          <w:sz w:val="24"/>
          <w:szCs w:val="24"/>
        </w:rPr>
        <w:t xml:space="preserve">Bei Fragen oder Unklarheiten stehen wir Ihnen gerne zur Verfügung. Die Kontaktdaten finden Sie auf der letzten Seite. </w:t>
      </w:r>
    </w:p>
    <w:p w:rsidR="00603D27" w:rsidRDefault="00603D27" w:rsidP="00603D27">
      <w:pPr>
        <w:autoSpaceDE w:val="0"/>
        <w:autoSpaceDN w:val="0"/>
        <w:adjustRightInd w:val="0"/>
        <w:spacing w:after="0" w:line="240" w:lineRule="auto"/>
        <w:rPr>
          <w:rFonts w:ascii="Century Gothic" w:hAnsi="Century Gothic" w:cs="TimesNewRomanPS-BoldMT"/>
          <w:bCs/>
          <w:color w:val="000000"/>
          <w:sz w:val="24"/>
          <w:szCs w:val="24"/>
        </w:rPr>
      </w:pPr>
      <w:r>
        <w:rPr>
          <w:rFonts w:ascii="Century Gothic" w:hAnsi="Century Gothic" w:cs="TimesNewRomanPSMT"/>
          <w:color w:val="000000"/>
          <w:sz w:val="23"/>
          <w:szCs w:val="23"/>
        </w:rPr>
        <w:t xml:space="preserve">Wir danken Ihnen für das Interesse und freuen uns auf </w:t>
      </w:r>
      <w:r>
        <w:rPr>
          <w:rFonts w:ascii="Century Gothic" w:hAnsi="Century Gothic" w:cs="TimesNewRomanPS-BoldMT"/>
          <w:bCs/>
          <w:color w:val="000000"/>
          <w:sz w:val="24"/>
          <w:szCs w:val="24"/>
        </w:rPr>
        <w:t>die Zusammenarbeit.</w:t>
      </w:r>
    </w:p>
    <w:p w:rsidR="00603D27" w:rsidRDefault="00603D27">
      <w:pPr>
        <w:rPr>
          <w:rFonts w:ascii="Century Gothic" w:hAnsi="Century Gothic" w:cs="TimesNewRomanPS-BoldMT"/>
          <w:bCs/>
          <w:color w:val="000000"/>
          <w:sz w:val="24"/>
          <w:szCs w:val="24"/>
        </w:rPr>
      </w:pPr>
    </w:p>
    <w:p w:rsidR="00603D27" w:rsidRDefault="00603D27">
      <w:pPr>
        <w:rPr>
          <w:rFonts w:ascii="Century Gothic" w:hAnsi="Century Gothic" w:cs="TimesNewRomanPS-BoldMT"/>
          <w:bCs/>
          <w:color w:val="000000"/>
          <w:sz w:val="24"/>
          <w:szCs w:val="24"/>
        </w:rPr>
      </w:pPr>
      <w:r>
        <w:rPr>
          <w:rFonts w:ascii="Century Gothic" w:hAnsi="Century Gothic" w:cs="TimesNewRomanPS-BoldMT"/>
          <w:bCs/>
          <w:color w:val="000000"/>
          <w:sz w:val="24"/>
          <w:szCs w:val="24"/>
        </w:rPr>
        <w:t>Die Kindergartenlehrpersonen von Seengen</w:t>
      </w:r>
    </w:p>
    <w:p w:rsidR="00603D27" w:rsidRDefault="00603D27">
      <w:pPr>
        <w:rPr>
          <w:rFonts w:ascii="Century Gothic" w:hAnsi="Century Gothic" w:cs="TimesNewRomanPS-BoldMT"/>
          <w:bCs/>
          <w:color w:val="000000"/>
          <w:sz w:val="24"/>
          <w:szCs w:val="24"/>
        </w:rPr>
      </w:pPr>
      <w:r>
        <w:rPr>
          <w:rFonts w:ascii="Century Gothic" w:hAnsi="Century Gothic" w:cs="TimesNewRomanPS-BoldMT"/>
          <w:bCs/>
          <w:color w:val="000000"/>
          <w:sz w:val="24"/>
          <w:szCs w:val="24"/>
        </w:rPr>
        <w:t xml:space="preserve">Stufenleitung Kiga&amp;Primar </w:t>
      </w:r>
      <w:r>
        <w:rPr>
          <w:rFonts w:ascii="Century Gothic" w:hAnsi="Century Gothic" w:cs="TimesNewRomanPS-BoldMT"/>
          <w:bCs/>
          <w:color w:val="000000"/>
          <w:sz w:val="24"/>
          <w:szCs w:val="24"/>
        </w:rPr>
        <w:br/>
        <w:t>Marina Heusi</w:t>
      </w:r>
    </w:p>
    <w:p w:rsidR="00603D27" w:rsidRDefault="00603D27">
      <w:pPr>
        <w:rPr>
          <w:rFonts w:ascii="Century Gothic" w:hAnsi="Century Gothic" w:cs="TimesNewRomanPS-BoldMT"/>
          <w:bCs/>
          <w:color w:val="000000"/>
          <w:sz w:val="38"/>
          <w:szCs w:val="38"/>
        </w:rPr>
      </w:pPr>
    </w:p>
    <w:p w:rsidR="004A007B" w:rsidRPr="004A007B" w:rsidRDefault="00603D27" w:rsidP="00614B23">
      <w:pPr>
        <w:rPr>
          <w:rFonts w:ascii="Century Gothic" w:hAnsi="Century Gothic" w:cs="TimesNewRomanPS-BoldMT"/>
          <w:b/>
          <w:bCs/>
          <w:color w:val="000000"/>
          <w:sz w:val="38"/>
          <w:szCs w:val="38"/>
        </w:rPr>
      </w:pPr>
      <w:r>
        <w:rPr>
          <w:rFonts w:ascii="Century Gothic" w:hAnsi="Century Gothic" w:cs="TimesNewRomanPS-BoldMT"/>
          <w:b/>
          <w:bCs/>
          <w:color w:val="000000"/>
          <w:sz w:val="38"/>
          <w:szCs w:val="38"/>
        </w:rPr>
        <w:br w:type="page"/>
      </w:r>
      <w:r w:rsidR="004A007B" w:rsidRPr="004A007B">
        <w:rPr>
          <w:rFonts w:ascii="Century Gothic" w:hAnsi="Century Gothic" w:cs="TimesNewRomanPS-BoldMT"/>
          <w:b/>
          <w:bCs/>
          <w:color w:val="000000"/>
          <w:sz w:val="38"/>
          <w:szCs w:val="38"/>
        </w:rPr>
        <w:t>Allgemeine Informationen</w:t>
      </w:r>
    </w:p>
    <w:p w:rsidR="004A007B" w:rsidRDefault="004A007B" w:rsidP="004A007B">
      <w:pPr>
        <w:autoSpaceDE w:val="0"/>
        <w:autoSpaceDN w:val="0"/>
        <w:adjustRightInd w:val="0"/>
        <w:spacing w:after="0" w:line="240" w:lineRule="auto"/>
        <w:rPr>
          <w:rFonts w:ascii="Century Gothic" w:hAnsi="Century Gothic" w:cs="TimesNewRomanPSMT"/>
          <w:color w:val="000000"/>
          <w:sz w:val="23"/>
          <w:szCs w:val="23"/>
        </w:rPr>
      </w:pPr>
    </w:p>
    <w:p w:rsidR="004A007B" w:rsidRDefault="002B4660"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Seit dem Schuljahr 2013/14 ist der K</w:t>
      </w:r>
      <w:r w:rsidR="004A007B" w:rsidRPr="004A007B">
        <w:rPr>
          <w:rFonts w:ascii="Century Gothic" w:hAnsi="Century Gothic" w:cs="TimesNewRomanPSMT"/>
          <w:color w:val="000000"/>
          <w:sz w:val="23"/>
          <w:szCs w:val="23"/>
        </w:rPr>
        <w:t>indergarten</w:t>
      </w:r>
      <w:r>
        <w:rPr>
          <w:rFonts w:ascii="Century Gothic" w:hAnsi="Century Gothic" w:cs="TimesNewRomanPSMT"/>
          <w:color w:val="000000"/>
          <w:sz w:val="23"/>
          <w:szCs w:val="23"/>
        </w:rPr>
        <w:t xml:space="preserve"> ein Teil der Volksschule. Er dauert zwei Jahre und ist für alle Kinder </w:t>
      </w:r>
      <w:r w:rsidR="004A007B" w:rsidRPr="004A007B">
        <w:rPr>
          <w:rFonts w:ascii="Century Gothic" w:hAnsi="Century Gothic" w:cs="TimesNewRomanPSMT"/>
          <w:color w:val="000000"/>
          <w:sz w:val="23"/>
          <w:szCs w:val="23"/>
        </w:rPr>
        <w:t>obligatorisch</w:t>
      </w:r>
    </w:p>
    <w:p w:rsidR="0013173E" w:rsidRPr="004A007B" w:rsidRDefault="0013173E"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Ein früherer Kindergarteneintritt ist ausgeschlossen. Eine Rückstellung um ein Jahr dagegen ist ohne Abklärung beim Schulpsychologischen Dienst möglich.</w:t>
      </w:r>
    </w:p>
    <w:p w:rsidR="002B4660" w:rsidRDefault="002B4660"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Das </w:t>
      </w:r>
      <w:r w:rsidR="004A007B" w:rsidRPr="004A007B">
        <w:rPr>
          <w:rFonts w:ascii="Century Gothic" w:hAnsi="Century Gothic" w:cs="TimesNewRomanPSMT"/>
          <w:color w:val="000000"/>
          <w:sz w:val="23"/>
          <w:szCs w:val="23"/>
        </w:rPr>
        <w:t xml:space="preserve">Dispensationswesen </w:t>
      </w:r>
      <w:r>
        <w:rPr>
          <w:rFonts w:ascii="Century Gothic" w:hAnsi="Century Gothic" w:cs="TimesNewRomanPSMT"/>
          <w:color w:val="000000"/>
          <w:sz w:val="23"/>
          <w:szCs w:val="23"/>
        </w:rPr>
        <w:t>gilt auch für den Kindergarten</w:t>
      </w:r>
    </w:p>
    <w:p w:rsidR="004A007B" w:rsidRPr="004A007B"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4A007B">
        <w:rPr>
          <w:rFonts w:ascii="Century Gothic" w:hAnsi="Century Gothic" w:cs="TimesNewRomanPSMT"/>
          <w:color w:val="000000"/>
          <w:sz w:val="23"/>
          <w:szCs w:val="23"/>
        </w:rPr>
        <w:t>Alle wichtigen Informationen finden Sie auf unserer Homepage:</w:t>
      </w:r>
    </w:p>
    <w:p w:rsidR="004A007B" w:rsidRPr="004A007B" w:rsidRDefault="004A007B" w:rsidP="004A007B">
      <w:pPr>
        <w:autoSpaceDE w:val="0"/>
        <w:autoSpaceDN w:val="0"/>
        <w:adjustRightInd w:val="0"/>
        <w:spacing w:after="0" w:line="240" w:lineRule="auto"/>
        <w:rPr>
          <w:rFonts w:ascii="Century Gothic" w:hAnsi="Century Gothic" w:cs="TimesNewRomanPSMT"/>
          <w:color w:val="0563C2"/>
          <w:sz w:val="26"/>
          <w:szCs w:val="26"/>
        </w:rPr>
      </w:pPr>
      <w:r>
        <w:rPr>
          <w:rFonts w:ascii="Century Gothic" w:hAnsi="Century Gothic" w:cs="TimesNewRomanPSMT"/>
          <w:color w:val="0563C2"/>
          <w:sz w:val="26"/>
          <w:szCs w:val="26"/>
        </w:rPr>
        <w:t>www.schule-seengen.ch</w:t>
      </w:r>
    </w:p>
    <w:p w:rsidR="004A007B"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p>
    <w:p w:rsidR="004A007B" w:rsidRPr="004A007B"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r w:rsidRPr="004A007B">
        <w:rPr>
          <w:rFonts w:ascii="Century Gothic" w:hAnsi="Century Gothic" w:cs="TimesNewRomanPS-BoldMT"/>
          <w:b/>
          <w:bCs/>
          <w:color w:val="000000"/>
          <w:sz w:val="26"/>
          <w:szCs w:val="26"/>
        </w:rPr>
        <w:t>Kindergarten</w:t>
      </w:r>
    </w:p>
    <w:p w:rsidR="00DA2CF5" w:rsidRDefault="004A007B" w:rsidP="00DA2CF5">
      <w:pPr>
        <w:pStyle w:val="Listenabsatz"/>
        <w:numPr>
          <w:ilvl w:val="0"/>
          <w:numId w:val="2"/>
        </w:numPr>
        <w:autoSpaceDE w:val="0"/>
        <w:autoSpaceDN w:val="0"/>
        <w:adjustRightInd w:val="0"/>
        <w:spacing w:after="0" w:line="240" w:lineRule="auto"/>
        <w:ind w:left="360"/>
        <w:rPr>
          <w:rFonts w:ascii="Century Gothic" w:hAnsi="Century Gothic" w:cs="TimesNewRomanPSMT"/>
          <w:color w:val="000000"/>
          <w:sz w:val="23"/>
          <w:szCs w:val="23"/>
        </w:rPr>
      </w:pPr>
      <w:r w:rsidRPr="00DA2CF5">
        <w:rPr>
          <w:rFonts w:ascii="Century Gothic" w:hAnsi="Century Gothic" w:cs="TimesNewRomanPSMT"/>
          <w:color w:val="000000"/>
          <w:sz w:val="23"/>
          <w:szCs w:val="23"/>
        </w:rPr>
        <w:t>Der Kindergarten umfasst die ersten 2 Bildungsjahre für die</w:t>
      </w:r>
      <w:r w:rsidR="00DA2CF5" w:rsidRPr="00DA2CF5">
        <w:rPr>
          <w:rFonts w:ascii="Century Gothic" w:hAnsi="Century Gothic" w:cs="TimesNewRomanPSMT"/>
          <w:color w:val="000000"/>
          <w:sz w:val="23"/>
          <w:szCs w:val="23"/>
        </w:rPr>
        <w:t xml:space="preserve"> </w:t>
      </w:r>
      <w:r w:rsidRPr="00DA2CF5">
        <w:rPr>
          <w:rFonts w:ascii="Century Gothic" w:hAnsi="Century Gothic" w:cs="TimesNewRomanPSMT"/>
          <w:color w:val="000000"/>
          <w:sz w:val="23"/>
          <w:szCs w:val="23"/>
        </w:rPr>
        <w:t>Kinder</w:t>
      </w:r>
    </w:p>
    <w:p w:rsidR="002B4660" w:rsidRDefault="002B4660" w:rsidP="002B4660">
      <w:pPr>
        <w:pStyle w:val="Listenabsatz"/>
        <w:numPr>
          <w:ilvl w:val="0"/>
          <w:numId w:val="2"/>
        </w:numPr>
        <w:autoSpaceDE w:val="0"/>
        <w:autoSpaceDN w:val="0"/>
        <w:adjustRightInd w:val="0"/>
        <w:spacing w:after="0" w:line="240" w:lineRule="auto"/>
        <w:ind w:left="360"/>
        <w:rPr>
          <w:rFonts w:ascii="Century Gothic" w:hAnsi="Century Gothic" w:cs="TimesNewRomanPSMT"/>
          <w:color w:val="000000"/>
          <w:sz w:val="23"/>
          <w:szCs w:val="23"/>
        </w:rPr>
      </w:pPr>
      <w:r w:rsidRPr="002B4660">
        <w:rPr>
          <w:rFonts w:ascii="Century Gothic" w:hAnsi="Century Gothic" w:cs="TimesNewRomanPSMT"/>
          <w:color w:val="000000"/>
          <w:sz w:val="23"/>
          <w:szCs w:val="23"/>
        </w:rPr>
        <w:t>Der Kindergarten ist Lebens-, Lern-, Entdeckungs- und Erfahrungsraum, wo das Spielen und Verweilen eine grosse Bedeutung haben.</w:t>
      </w:r>
    </w:p>
    <w:p w:rsidR="00DA2CF5" w:rsidRDefault="004A007B" w:rsidP="00DA2CF5">
      <w:pPr>
        <w:pStyle w:val="Listenabsatz"/>
        <w:numPr>
          <w:ilvl w:val="0"/>
          <w:numId w:val="2"/>
        </w:numPr>
        <w:autoSpaceDE w:val="0"/>
        <w:autoSpaceDN w:val="0"/>
        <w:adjustRightInd w:val="0"/>
        <w:spacing w:after="0" w:line="240" w:lineRule="auto"/>
        <w:ind w:left="360"/>
        <w:rPr>
          <w:rFonts w:ascii="Century Gothic" w:hAnsi="Century Gothic" w:cs="TimesNewRomanPSMT"/>
          <w:color w:val="000000"/>
          <w:sz w:val="23"/>
          <w:szCs w:val="23"/>
        </w:rPr>
      </w:pPr>
      <w:r w:rsidRPr="00DA2CF5">
        <w:rPr>
          <w:rFonts w:ascii="Century Gothic" w:hAnsi="Century Gothic" w:cs="TimesNewRomanPSMT"/>
          <w:color w:val="000000"/>
          <w:sz w:val="23"/>
          <w:szCs w:val="23"/>
        </w:rPr>
        <w:t xml:space="preserve">Die Kinder werden ganzheitlich </w:t>
      </w:r>
      <w:r w:rsidR="002B4660">
        <w:rPr>
          <w:rFonts w:ascii="Century Gothic" w:hAnsi="Century Gothic" w:cs="TimesNewRomanPSMT"/>
          <w:color w:val="000000"/>
          <w:sz w:val="23"/>
          <w:szCs w:val="23"/>
        </w:rPr>
        <w:t xml:space="preserve">und spielerisch </w:t>
      </w:r>
      <w:r w:rsidRPr="00DA2CF5">
        <w:rPr>
          <w:rFonts w:ascii="Century Gothic" w:hAnsi="Century Gothic" w:cs="TimesNewRomanPSMT"/>
          <w:color w:val="000000"/>
          <w:sz w:val="23"/>
          <w:szCs w:val="23"/>
        </w:rPr>
        <w:t>gefördert in den Bereichen:</w:t>
      </w:r>
      <w:r w:rsidR="00DA2CF5" w:rsidRPr="00DA2CF5">
        <w:rPr>
          <w:rFonts w:ascii="Century Gothic" w:hAnsi="Century Gothic" w:cs="TimesNewRomanPSMT"/>
          <w:color w:val="000000"/>
          <w:sz w:val="23"/>
          <w:szCs w:val="23"/>
        </w:rPr>
        <w:br/>
      </w:r>
      <w:r w:rsidRPr="00DA2CF5">
        <w:rPr>
          <w:rFonts w:ascii="Century Gothic" w:hAnsi="Century Gothic" w:cs="TimesNewRomanPSMT"/>
          <w:color w:val="000000"/>
          <w:sz w:val="23"/>
          <w:szCs w:val="23"/>
        </w:rPr>
        <w:t>Selbst – Sozial – und Sachkompetenz ( Hand, Herz, Kopf )</w:t>
      </w:r>
    </w:p>
    <w:p w:rsidR="002B4660" w:rsidRPr="00DA2CF5" w:rsidRDefault="002B4660" w:rsidP="00DA2CF5">
      <w:pPr>
        <w:pStyle w:val="Listenabsatz"/>
        <w:numPr>
          <w:ilvl w:val="0"/>
          <w:numId w:val="2"/>
        </w:numPr>
        <w:autoSpaceDE w:val="0"/>
        <w:autoSpaceDN w:val="0"/>
        <w:adjustRightInd w:val="0"/>
        <w:spacing w:after="0" w:line="240" w:lineRule="auto"/>
        <w:ind w:left="360"/>
        <w:rPr>
          <w:rFonts w:ascii="Century Gothic" w:hAnsi="Century Gothic" w:cs="TimesNewRomanPSMT"/>
          <w:color w:val="000000"/>
          <w:sz w:val="23"/>
          <w:szCs w:val="23"/>
        </w:rPr>
      </w:pPr>
      <w:r>
        <w:rPr>
          <w:rFonts w:ascii="Century Gothic" w:hAnsi="Century Gothic" w:cs="TimesNewRomanPSMT"/>
          <w:color w:val="000000"/>
          <w:sz w:val="23"/>
          <w:szCs w:val="23"/>
        </w:rPr>
        <w:t>Die themenorientierten Spiel- und Lernumgebungen bilden die Arbeitsweise des Kindergartens ab.</w:t>
      </w:r>
    </w:p>
    <w:p w:rsidR="00DA2CF5" w:rsidRDefault="004A007B" w:rsidP="00DA2CF5">
      <w:pPr>
        <w:pStyle w:val="Listenabsatz"/>
        <w:numPr>
          <w:ilvl w:val="0"/>
          <w:numId w:val="1"/>
        </w:numPr>
        <w:autoSpaceDE w:val="0"/>
        <w:autoSpaceDN w:val="0"/>
        <w:adjustRightInd w:val="0"/>
        <w:spacing w:after="0" w:line="240" w:lineRule="auto"/>
        <w:ind w:left="360"/>
        <w:rPr>
          <w:rFonts w:ascii="Century Gothic" w:hAnsi="Century Gothic" w:cs="TimesNewRomanPSMT"/>
          <w:color w:val="000000"/>
          <w:sz w:val="23"/>
          <w:szCs w:val="23"/>
        </w:rPr>
      </w:pPr>
      <w:r w:rsidRPr="00DA2CF5">
        <w:rPr>
          <w:rFonts w:ascii="Century Gothic" w:hAnsi="Century Gothic" w:cs="TimesNewRomanPSMT"/>
          <w:color w:val="000000"/>
          <w:sz w:val="23"/>
          <w:szCs w:val="23"/>
        </w:rPr>
        <w:t xml:space="preserve">Durch freies und zielorientiertes </w:t>
      </w:r>
      <w:r w:rsidRPr="00DA2CF5">
        <w:rPr>
          <w:rFonts w:ascii="Century Gothic" w:hAnsi="Century Gothic" w:cs="TimesNewRomanPS-BoldMT"/>
          <w:b/>
          <w:bCs/>
          <w:color w:val="000000"/>
          <w:sz w:val="23"/>
          <w:szCs w:val="23"/>
        </w:rPr>
        <w:t xml:space="preserve">Spielen </w:t>
      </w:r>
      <w:r w:rsidRPr="00DA2CF5">
        <w:rPr>
          <w:rFonts w:ascii="Century Gothic" w:hAnsi="Century Gothic" w:cs="TimesNewRomanPSMT"/>
          <w:color w:val="000000"/>
          <w:sz w:val="23"/>
          <w:szCs w:val="23"/>
        </w:rPr>
        <w:t xml:space="preserve">und </w:t>
      </w:r>
      <w:r w:rsidRPr="00DA2CF5">
        <w:rPr>
          <w:rFonts w:ascii="Century Gothic" w:hAnsi="Century Gothic" w:cs="TimesNewRomanPS-BoldMT"/>
          <w:b/>
          <w:bCs/>
          <w:color w:val="000000"/>
          <w:sz w:val="23"/>
          <w:szCs w:val="23"/>
        </w:rPr>
        <w:t xml:space="preserve">Lernen </w:t>
      </w:r>
      <w:r w:rsidRPr="00DA2CF5">
        <w:rPr>
          <w:rFonts w:ascii="Century Gothic" w:hAnsi="Century Gothic" w:cs="TimesNewRomanPSMT"/>
          <w:color w:val="000000"/>
          <w:sz w:val="23"/>
          <w:szCs w:val="23"/>
        </w:rPr>
        <w:t>werden</w:t>
      </w:r>
      <w:r w:rsidR="00DA2CF5" w:rsidRPr="00DA2CF5">
        <w:rPr>
          <w:rFonts w:ascii="Century Gothic" w:hAnsi="Century Gothic" w:cs="TimesNewRomanPSMT"/>
          <w:color w:val="000000"/>
          <w:sz w:val="23"/>
          <w:szCs w:val="23"/>
        </w:rPr>
        <w:t xml:space="preserve"> </w:t>
      </w:r>
      <w:r w:rsidRPr="00DA2CF5">
        <w:rPr>
          <w:rFonts w:ascii="Century Gothic" w:hAnsi="Century Gothic" w:cs="TimesNewRomanPSMT"/>
          <w:color w:val="000000"/>
          <w:sz w:val="23"/>
          <w:szCs w:val="23"/>
        </w:rPr>
        <w:t>die Kinder individuell gestärkt</w:t>
      </w:r>
    </w:p>
    <w:p w:rsidR="00DA2CF5" w:rsidRPr="00DA2CF5" w:rsidRDefault="004A007B" w:rsidP="00DA2CF5">
      <w:pPr>
        <w:pStyle w:val="Listenabsatz"/>
        <w:numPr>
          <w:ilvl w:val="0"/>
          <w:numId w:val="1"/>
        </w:numPr>
        <w:autoSpaceDE w:val="0"/>
        <w:autoSpaceDN w:val="0"/>
        <w:adjustRightInd w:val="0"/>
        <w:spacing w:after="0" w:line="240" w:lineRule="auto"/>
        <w:ind w:left="360"/>
        <w:rPr>
          <w:rFonts w:ascii="Century Gothic" w:hAnsi="Century Gothic" w:cs="TimesNewRomanPSMT"/>
          <w:color w:val="000000"/>
          <w:sz w:val="23"/>
          <w:szCs w:val="23"/>
        </w:rPr>
      </w:pPr>
      <w:r w:rsidRPr="00DA2CF5">
        <w:rPr>
          <w:rFonts w:ascii="Century Gothic" w:hAnsi="Century Gothic" w:cs="TimesNewRomanPSMT"/>
          <w:color w:val="000000"/>
          <w:sz w:val="23"/>
          <w:szCs w:val="23"/>
        </w:rPr>
        <w:t>Jedes Kind wird dort abgeholt, wo es steht</w:t>
      </w:r>
    </w:p>
    <w:p w:rsidR="00DA2CF5" w:rsidRPr="00DA2CF5" w:rsidRDefault="004A007B" w:rsidP="00DA2CF5">
      <w:pPr>
        <w:pStyle w:val="Listenabsatz"/>
        <w:numPr>
          <w:ilvl w:val="0"/>
          <w:numId w:val="1"/>
        </w:numPr>
        <w:autoSpaceDE w:val="0"/>
        <w:autoSpaceDN w:val="0"/>
        <w:adjustRightInd w:val="0"/>
        <w:spacing w:after="0" w:line="240" w:lineRule="auto"/>
        <w:ind w:left="360"/>
        <w:rPr>
          <w:rFonts w:ascii="Century Gothic" w:hAnsi="Century Gothic" w:cs="TimesNewRomanPSMT"/>
          <w:color w:val="000000"/>
          <w:sz w:val="23"/>
          <w:szCs w:val="23"/>
        </w:rPr>
      </w:pPr>
      <w:r w:rsidRPr="00DA2CF5">
        <w:rPr>
          <w:rFonts w:ascii="Century Gothic" w:hAnsi="Century Gothic" w:cs="TimesNewRomanPSMT"/>
          <w:color w:val="000000"/>
          <w:sz w:val="23"/>
          <w:szCs w:val="23"/>
        </w:rPr>
        <w:t>Die Zusammenarbeit mit den Eltern ist sehr wichtig und</w:t>
      </w:r>
      <w:r w:rsidR="00DA2CF5" w:rsidRPr="00DA2CF5">
        <w:rPr>
          <w:rFonts w:ascii="Century Gothic" w:hAnsi="Century Gothic" w:cs="TimesNewRomanPSMT"/>
          <w:color w:val="000000"/>
          <w:sz w:val="23"/>
          <w:szCs w:val="23"/>
        </w:rPr>
        <w:t xml:space="preserve"> </w:t>
      </w:r>
      <w:r w:rsidRPr="00DA2CF5">
        <w:rPr>
          <w:rFonts w:ascii="Century Gothic" w:hAnsi="Century Gothic" w:cs="TimesNewRomanPSMT"/>
          <w:color w:val="000000"/>
          <w:sz w:val="23"/>
          <w:szCs w:val="23"/>
        </w:rPr>
        <w:t>unters</w:t>
      </w:r>
      <w:r w:rsidR="00DA2CF5" w:rsidRPr="00DA2CF5">
        <w:rPr>
          <w:rFonts w:ascii="Century Gothic" w:hAnsi="Century Gothic" w:cs="TimesNewRomanPSMT"/>
          <w:color w:val="000000"/>
          <w:sz w:val="23"/>
          <w:szCs w:val="23"/>
        </w:rPr>
        <w:t>tützt die Förderung der Kinder</w:t>
      </w:r>
    </w:p>
    <w:p w:rsidR="004A007B"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p>
    <w:p w:rsidR="004A007B" w:rsidRPr="004A007B"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r w:rsidRPr="004A007B">
        <w:rPr>
          <w:rFonts w:ascii="Century Gothic" w:hAnsi="Century Gothic" w:cs="TimesNewRomanPS-BoldMT"/>
          <w:b/>
          <w:bCs/>
          <w:color w:val="000000"/>
          <w:sz w:val="26"/>
          <w:szCs w:val="26"/>
        </w:rPr>
        <w:t>Lernziele</w:t>
      </w:r>
    </w:p>
    <w:p w:rsidR="004A007B" w:rsidRPr="00DA2CF5" w:rsidRDefault="004A007B" w:rsidP="00DA2CF5">
      <w:pPr>
        <w:pStyle w:val="Listenabsatz"/>
        <w:numPr>
          <w:ilvl w:val="0"/>
          <w:numId w:val="3"/>
        </w:numPr>
        <w:autoSpaceDE w:val="0"/>
        <w:autoSpaceDN w:val="0"/>
        <w:adjustRightInd w:val="0"/>
        <w:spacing w:after="0" w:line="240" w:lineRule="auto"/>
        <w:ind w:left="426" w:hanging="426"/>
        <w:rPr>
          <w:rFonts w:ascii="Century Gothic" w:hAnsi="Century Gothic" w:cs="TimesNewRomanPSMT"/>
          <w:color w:val="000000"/>
          <w:sz w:val="23"/>
          <w:szCs w:val="23"/>
        </w:rPr>
      </w:pPr>
      <w:r w:rsidRPr="00DA2CF5">
        <w:rPr>
          <w:rFonts w:ascii="Century Gothic" w:hAnsi="Century Gothic" w:cs="TimesNewRomanPSMT"/>
          <w:color w:val="000000"/>
          <w:sz w:val="23"/>
          <w:szCs w:val="23"/>
        </w:rPr>
        <w:t>Der Unterricht wird gemäss dem Kantonalen Lehrplan vorbereitet</w:t>
      </w:r>
    </w:p>
    <w:p w:rsidR="004A007B" w:rsidRPr="00DA2CF5" w:rsidRDefault="00DA2CF5" w:rsidP="00DA2CF5">
      <w:pPr>
        <w:pStyle w:val="Listenabsatz"/>
        <w:numPr>
          <w:ilvl w:val="0"/>
          <w:numId w:val="3"/>
        </w:numPr>
        <w:autoSpaceDE w:val="0"/>
        <w:autoSpaceDN w:val="0"/>
        <w:adjustRightInd w:val="0"/>
        <w:spacing w:after="0" w:line="240" w:lineRule="auto"/>
        <w:ind w:left="426" w:hanging="426"/>
        <w:rPr>
          <w:rFonts w:ascii="Century Gothic" w:hAnsi="Century Gothic" w:cs="TimesNewRomanPSMT"/>
          <w:color w:val="000000"/>
          <w:sz w:val="23"/>
          <w:szCs w:val="23"/>
        </w:rPr>
      </w:pPr>
      <w:r>
        <w:rPr>
          <w:rFonts w:ascii="Century Gothic" w:hAnsi="Century Gothic" w:cs="TimesNewRomanPSMT"/>
          <w:color w:val="000000"/>
          <w:sz w:val="23"/>
          <w:szCs w:val="23"/>
        </w:rPr>
        <w:t>Die Lernziele sind verbindlich</w:t>
      </w:r>
    </w:p>
    <w:p w:rsidR="002B4660" w:rsidRDefault="004A007B" w:rsidP="00DA2CF5">
      <w:pPr>
        <w:pStyle w:val="Listenabsatz"/>
        <w:numPr>
          <w:ilvl w:val="0"/>
          <w:numId w:val="3"/>
        </w:numPr>
        <w:autoSpaceDE w:val="0"/>
        <w:autoSpaceDN w:val="0"/>
        <w:adjustRightInd w:val="0"/>
        <w:spacing w:after="0" w:line="240" w:lineRule="auto"/>
        <w:ind w:left="426" w:hanging="426"/>
        <w:rPr>
          <w:rFonts w:ascii="Century Gothic" w:hAnsi="Century Gothic" w:cs="TimesNewRomanPSMT"/>
          <w:color w:val="000000"/>
          <w:sz w:val="23"/>
          <w:szCs w:val="23"/>
        </w:rPr>
      </w:pPr>
      <w:r w:rsidRPr="002B4660">
        <w:rPr>
          <w:rFonts w:ascii="Century Gothic" w:hAnsi="Century Gothic" w:cs="TimesNewRomanPSMT"/>
          <w:color w:val="000000"/>
          <w:sz w:val="23"/>
          <w:szCs w:val="23"/>
        </w:rPr>
        <w:t xml:space="preserve">Die </w:t>
      </w:r>
      <w:r w:rsidRPr="002B4660">
        <w:rPr>
          <w:rFonts w:ascii="Century Gothic" w:hAnsi="Century Gothic" w:cs="TimesNewRomanPS-BoldMT"/>
          <w:b/>
          <w:bCs/>
          <w:color w:val="000000"/>
          <w:sz w:val="23"/>
          <w:szCs w:val="23"/>
        </w:rPr>
        <w:t>Bildungsbereiche</w:t>
      </w:r>
      <w:r w:rsidR="002B4660" w:rsidRPr="002B4660">
        <w:rPr>
          <w:rFonts w:ascii="Century Gothic" w:hAnsi="Century Gothic" w:cs="TimesNewRomanPS-BoldMT"/>
          <w:b/>
          <w:bCs/>
          <w:color w:val="000000"/>
          <w:sz w:val="23"/>
          <w:szCs w:val="23"/>
        </w:rPr>
        <w:t xml:space="preserve"> </w:t>
      </w:r>
      <w:r w:rsidRPr="002B4660">
        <w:rPr>
          <w:rFonts w:ascii="Century Gothic" w:hAnsi="Century Gothic" w:cs="TimesNewRomanPSMT"/>
          <w:color w:val="000000"/>
          <w:sz w:val="23"/>
          <w:szCs w:val="23"/>
        </w:rPr>
        <w:t>im Kindergarten sind</w:t>
      </w:r>
      <w:r w:rsidR="002B4660" w:rsidRPr="002B4660">
        <w:rPr>
          <w:rFonts w:ascii="Century Gothic" w:hAnsi="Century Gothic" w:cs="TimesNewRomanPSMT"/>
          <w:color w:val="000000"/>
          <w:sz w:val="23"/>
          <w:szCs w:val="23"/>
        </w:rPr>
        <w:t xml:space="preserve"> aufgeteilt in die drei Kompetenzbereiche Selbst-, Sozial- und Sachkompetenz</w:t>
      </w:r>
    </w:p>
    <w:p w:rsidR="004A007B" w:rsidRPr="002B4660" w:rsidRDefault="004A007B" w:rsidP="00DA2CF5">
      <w:pPr>
        <w:pStyle w:val="Listenabsatz"/>
        <w:numPr>
          <w:ilvl w:val="0"/>
          <w:numId w:val="3"/>
        </w:numPr>
        <w:autoSpaceDE w:val="0"/>
        <w:autoSpaceDN w:val="0"/>
        <w:adjustRightInd w:val="0"/>
        <w:spacing w:after="0" w:line="240" w:lineRule="auto"/>
        <w:ind w:left="426" w:hanging="426"/>
        <w:rPr>
          <w:rFonts w:ascii="Century Gothic" w:hAnsi="Century Gothic" w:cs="TimesNewRomanPSMT"/>
          <w:color w:val="000000"/>
          <w:sz w:val="23"/>
          <w:szCs w:val="23"/>
        </w:rPr>
      </w:pPr>
      <w:r w:rsidRPr="002B4660">
        <w:rPr>
          <w:rFonts w:ascii="Century Gothic" w:hAnsi="Century Gothic" w:cs="TimesNewRomanPSMT"/>
          <w:color w:val="000000"/>
          <w:sz w:val="23"/>
          <w:szCs w:val="23"/>
        </w:rPr>
        <w:t xml:space="preserve">In Elterngesprächen werden über die </w:t>
      </w:r>
      <w:r w:rsidR="002B4660">
        <w:rPr>
          <w:rFonts w:ascii="Century Gothic" w:hAnsi="Century Gothic" w:cs="TimesNewRomanPSMT"/>
          <w:color w:val="000000"/>
          <w:sz w:val="23"/>
          <w:szCs w:val="23"/>
        </w:rPr>
        <w:t>Beobachtungen, welche die Kindergartenlehrperson während dem Unterricht macht</w:t>
      </w:r>
      <w:r w:rsidR="002D7565">
        <w:rPr>
          <w:rFonts w:ascii="Century Gothic" w:hAnsi="Century Gothic" w:cs="TimesNewRomanPSMT"/>
          <w:color w:val="000000"/>
          <w:sz w:val="23"/>
          <w:szCs w:val="23"/>
        </w:rPr>
        <w:t xml:space="preserve">, </w:t>
      </w:r>
      <w:r w:rsidR="002B4660" w:rsidRPr="002B4660">
        <w:rPr>
          <w:rFonts w:ascii="Century Gothic" w:hAnsi="Century Gothic" w:cs="TimesNewRomanPSMT"/>
          <w:color w:val="000000"/>
          <w:sz w:val="23"/>
          <w:szCs w:val="23"/>
        </w:rPr>
        <w:t xml:space="preserve">und mögliche </w:t>
      </w:r>
      <w:r w:rsidRPr="002B4660">
        <w:rPr>
          <w:rFonts w:ascii="Century Gothic" w:hAnsi="Century Gothic" w:cs="TimesNewRomanPSMT"/>
          <w:color w:val="000000"/>
          <w:sz w:val="23"/>
          <w:szCs w:val="23"/>
        </w:rPr>
        <w:t>Fördermassnahmen gesprochen.</w:t>
      </w:r>
    </w:p>
    <w:p w:rsidR="004A007B" w:rsidRPr="00DA2CF5" w:rsidRDefault="004A007B" w:rsidP="00DA2CF5">
      <w:pPr>
        <w:pStyle w:val="Listenabsatz"/>
        <w:numPr>
          <w:ilvl w:val="0"/>
          <w:numId w:val="3"/>
        </w:numPr>
        <w:autoSpaceDE w:val="0"/>
        <w:autoSpaceDN w:val="0"/>
        <w:adjustRightInd w:val="0"/>
        <w:spacing w:after="0" w:line="240" w:lineRule="auto"/>
        <w:ind w:left="426" w:hanging="426"/>
        <w:rPr>
          <w:rFonts w:ascii="Century Gothic" w:hAnsi="Century Gothic" w:cs="TimesNewRomanPSMT"/>
          <w:color w:val="000000"/>
          <w:sz w:val="23"/>
          <w:szCs w:val="23"/>
        </w:rPr>
      </w:pPr>
      <w:r w:rsidRPr="00DA2CF5">
        <w:rPr>
          <w:rFonts w:ascii="Century Gothic" w:hAnsi="Century Gothic" w:cs="TimesNewRomanPSMT"/>
          <w:color w:val="000000"/>
          <w:sz w:val="23"/>
          <w:szCs w:val="23"/>
        </w:rPr>
        <w:t>Ein fliessender Übergang in die Primarschule ist uns ein Anliegen.</w:t>
      </w:r>
    </w:p>
    <w:p w:rsidR="004A007B" w:rsidRPr="004A007B" w:rsidRDefault="00603D27" w:rsidP="00614B23">
      <w:pPr>
        <w:rPr>
          <w:rFonts w:ascii="Century Gothic" w:hAnsi="Century Gothic" w:cs="TimesNewRomanPS-BoldMT"/>
          <w:b/>
          <w:bCs/>
          <w:color w:val="000000"/>
          <w:sz w:val="26"/>
          <w:szCs w:val="26"/>
        </w:rPr>
      </w:pPr>
      <w:r>
        <w:rPr>
          <w:rFonts w:ascii="Century Gothic" w:hAnsi="Century Gothic" w:cs="TimesNewRomanPS-BoldMT"/>
          <w:b/>
          <w:bCs/>
          <w:color w:val="000000"/>
          <w:sz w:val="26"/>
          <w:szCs w:val="26"/>
        </w:rPr>
        <w:br w:type="page"/>
      </w:r>
    </w:p>
    <w:p w:rsidR="004A007B" w:rsidRDefault="008313E6" w:rsidP="004A007B">
      <w:pPr>
        <w:autoSpaceDE w:val="0"/>
        <w:autoSpaceDN w:val="0"/>
        <w:adjustRightInd w:val="0"/>
        <w:spacing w:after="0" w:line="240" w:lineRule="auto"/>
        <w:rPr>
          <w:rFonts w:ascii="TimesNewRomanPS-BoldMT" w:hAnsi="TimesNewRomanPS-BoldMT" w:cs="TimesNewRomanPS-BoldMT"/>
          <w:b/>
          <w:bCs/>
          <w:color w:val="000000"/>
          <w:sz w:val="26"/>
          <w:szCs w:val="26"/>
        </w:rPr>
      </w:pPr>
      <w:r>
        <w:rPr>
          <w:rFonts w:ascii="Century Gothic" w:hAnsi="Century Gothic" w:cs="TimesNewRomanPS-BoldMT"/>
          <w:b/>
          <w:bCs/>
          <w:noProof/>
          <w:color w:val="000000"/>
          <w:sz w:val="26"/>
          <w:szCs w:val="26"/>
          <w:lang w:eastAsia="de-CH"/>
        </w:rPr>
        <w:drawing>
          <wp:anchor distT="0" distB="0" distL="114300" distR="114300" simplePos="0" relativeHeight="251665408" behindDoc="1" locked="0" layoutInCell="1" allowOverlap="1" wp14:anchorId="77E23B0C" wp14:editId="3D0028FB">
            <wp:simplePos x="0" y="0"/>
            <wp:positionH relativeFrom="column">
              <wp:posOffset>1905</wp:posOffset>
            </wp:positionH>
            <wp:positionV relativeFrom="paragraph">
              <wp:posOffset>-35560</wp:posOffset>
            </wp:positionV>
            <wp:extent cx="2828925" cy="2838450"/>
            <wp:effectExtent l="0" t="0" r="9525" b="0"/>
            <wp:wrapTight wrapText="bothSides">
              <wp:wrapPolygon edited="0">
                <wp:start x="0" y="0"/>
                <wp:lineTo x="0" y="21455"/>
                <wp:lineTo x="21527" y="21455"/>
                <wp:lineTo x="21527"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bstkompetenz_1.JPG"/>
                    <pic:cNvPicPr/>
                  </pic:nvPicPr>
                  <pic:blipFill>
                    <a:blip r:embed="rId9">
                      <a:extLst>
                        <a:ext uri="{28A0092B-C50C-407E-A947-70E740481C1C}">
                          <a14:useLocalDpi xmlns:a14="http://schemas.microsoft.com/office/drawing/2010/main" val="0"/>
                        </a:ext>
                      </a:extLst>
                    </a:blip>
                    <a:stretch>
                      <a:fillRect/>
                    </a:stretch>
                  </pic:blipFill>
                  <pic:spPr>
                    <a:xfrm>
                      <a:off x="0" y="0"/>
                      <a:ext cx="2828925" cy="2838450"/>
                    </a:xfrm>
                    <a:prstGeom prst="rect">
                      <a:avLst/>
                    </a:prstGeom>
                  </pic:spPr>
                </pic:pic>
              </a:graphicData>
            </a:graphic>
            <wp14:sizeRelH relativeFrom="page">
              <wp14:pctWidth>0</wp14:pctWidth>
            </wp14:sizeRelH>
            <wp14:sizeRelV relativeFrom="page">
              <wp14:pctHeight>0</wp14:pctHeight>
            </wp14:sizeRelV>
          </wp:anchor>
        </w:drawing>
      </w:r>
    </w:p>
    <w:p w:rsidR="004A007B" w:rsidRPr="00DA2CF5"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r w:rsidRPr="00DA2CF5">
        <w:rPr>
          <w:rFonts w:ascii="Century Gothic" w:hAnsi="Century Gothic" w:cs="TimesNewRomanPS-BoldMT"/>
          <w:b/>
          <w:bCs/>
          <w:color w:val="000000"/>
          <w:sz w:val="26"/>
          <w:szCs w:val="26"/>
        </w:rPr>
        <w:t>Selbstkompetenz</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Das Kind ….</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an einem Spiel verweilen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konzentrieren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arbeitet in angemessenem Tempo</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reissen, schneiden, leimen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seinen Körper steuern, ausbalancieren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mit Erfolg und Misserfolg umgehen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seine Gefühle zeigen/ darüber sprechen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selbständig umziehen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übernimmt Verantwortung für sich, andere Kinder und Material</w:t>
      </w:r>
    </w:p>
    <w:p w:rsidR="004A007B"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räumlich orientieren</w:t>
      </w: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Pr="00DA2CF5" w:rsidRDefault="008313E6" w:rsidP="004A007B">
      <w:pPr>
        <w:autoSpaceDE w:val="0"/>
        <w:autoSpaceDN w:val="0"/>
        <w:adjustRightInd w:val="0"/>
        <w:spacing w:after="0" w:line="240" w:lineRule="auto"/>
        <w:rPr>
          <w:rFonts w:ascii="Century Gothic" w:hAnsi="Century Gothic" w:cs="TimesNewRomanPSMT"/>
          <w:color w:val="000000"/>
          <w:sz w:val="19"/>
          <w:szCs w:val="19"/>
        </w:rPr>
      </w:pPr>
      <w:r>
        <w:rPr>
          <w:rFonts w:ascii="Century Gothic" w:hAnsi="Century Gothic" w:cs="TimesNewRomanPS-BoldMT"/>
          <w:b/>
          <w:bCs/>
          <w:noProof/>
          <w:color w:val="000000"/>
          <w:sz w:val="26"/>
          <w:szCs w:val="26"/>
          <w:lang w:eastAsia="de-CH"/>
        </w:rPr>
        <w:drawing>
          <wp:anchor distT="0" distB="0" distL="114300" distR="114300" simplePos="0" relativeHeight="251659264" behindDoc="1" locked="0" layoutInCell="1" allowOverlap="1" wp14:anchorId="29D24141" wp14:editId="021E3415">
            <wp:simplePos x="0" y="0"/>
            <wp:positionH relativeFrom="column">
              <wp:posOffset>427990</wp:posOffset>
            </wp:positionH>
            <wp:positionV relativeFrom="paragraph">
              <wp:posOffset>66675</wp:posOffset>
            </wp:positionV>
            <wp:extent cx="2790825" cy="2733675"/>
            <wp:effectExtent l="0" t="0" r="9525" b="9525"/>
            <wp:wrapTight wrapText="bothSides">
              <wp:wrapPolygon edited="0">
                <wp:start x="0" y="0"/>
                <wp:lineTo x="0" y="21525"/>
                <wp:lineTo x="21526" y="21525"/>
                <wp:lineTo x="2152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zkomp.JPG"/>
                    <pic:cNvPicPr/>
                  </pic:nvPicPr>
                  <pic:blipFill>
                    <a:blip r:embed="rId10">
                      <a:extLst>
                        <a:ext uri="{28A0092B-C50C-407E-A947-70E740481C1C}">
                          <a14:useLocalDpi xmlns:a14="http://schemas.microsoft.com/office/drawing/2010/main" val="0"/>
                        </a:ext>
                      </a:extLst>
                    </a:blip>
                    <a:stretch>
                      <a:fillRect/>
                    </a:stretch>
                  </pic:blipFill>
                  <pic:spPr>
                    <a:xfrm>
                      <a:off x="0" y="0"/>
                      <a:ext cx="2790825" cy="2733675"/>
                    </a:xfrm>
                    <a:prstGeom prst="rect">
                      <a:avLst/>
                    </a:prstGeom>
                  </pic:spPr>
                </pic:pic>
              </a:graphicData>
            </a:graphic>
            <wp14:sizeRelH relativeFrom="page">
              <wp14:pctWidth>0</wp14:pctWidth>
            </wp14:sizeRelH>
            <wp14:sizeRelV relativeFrom="page">
              <wp14:pctHeight>0</wp14:pctHeight>
            </wp14:sizeRelV>
          </wp:anchor>
        </w:drawing>
      </w: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4A007B" w:rsidRPr="00DA2CF5" w:rsidRDefault="004A007B" w:rsidP="004A007B">
      <w:pPr>
        <w:autoSpaceDE w:val="0"/>
        <w:autoSpaceDN w:val="0"/>
        <w:adjustRightInd w:val="0"/>
        <w:spacing w:after="0" w:line="240" w:lineRule="auto"/>
        <w:rPr>
          <w:rFonts w:ascii="Century Gothic" w:hAnsi="Century Gothic" w:cs="TimesNewRomanPS-BoldMT"/>
          <w:b/>
          <w:bCs/>
          <w:color w:val="000000"/>
          <w:sz w:val="26"/>
          <w:szCs w:val="26"/>
        </w:rPr>
      </w:pPr>
      <w:r w:rsidRPr="00DA2CF5">
        <w:rPr>
          <w:rFonts w:ascii="Century Gothic" w:hAnsi="Century Gothic" w:cs="TimesNewRomanPS-BoldMT"/>
          <w:b/>
          <w:bCs/>
          <w:color w:val="000000"/>
          <w:sz w:val="26"/>
          <w:szCs w:val="26"/>
        </w:rPr>
        <w:t>Sozialkompetenz</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Das Kind…</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spielt mit anderen Kindern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einfühlen und nimmt Rücksicht.</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hält sich an Werte und Regeln.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verhält sich in Konfliktsituationen angemessen/ fair.</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seine eigene Meinung vertreten und andere</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Meinungen annehmen.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bringt sich aktiv im Spiel ein.</w:t>
      </w: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8313E6" w:rsidRDefault="008313E6" w:rsidP="008313E6">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8313E6">
      <w:pPr>
        <w:autoSpaceDE w:val="0"/>
        <w:autoSpaceDN w:val="0"/>
        <w:adjustRightInd w:val="0"/>
        <w:spacing w:after="0" w:line="240" w:lineRule="auto"/>
        <w:rPr>
          <w:rFonts w:ascii="Century Gothic" w:hAnsi="Century Gothic" w:cs="TimesNewRomanPS-BoldMT"/>
          <w:b/>
          <w:bCs/>
          <w:color w:val="000000"/>
          <w:sz w:val="26"/>
          <w:szCs w:val="26"/>
        </w:rPr>
      </w:pPr>
      <w:r>
        <w:rPr>
          <w:rFonts w:ascii="Century Gothic" w:hAnsi="Century Gothic" w:cs="TimesNewRomanPS-BoldMT"/>
          <w:b/>
          <w:bCs/>
          <w:noProof/>
          <w:color w:val="000000"/>
          <w:sz w:val="26"/>
          <w:szCs w:val="26"/>
          <w:lang w:eastAsia="de-CH"/>
        </w:rPr>
        <w:drawing>
          <wp:anchor distT="0" distB="0" distL="114300" distR="114300" simplePos="0" relativeHeight="251662336" behindDoc="1" locked="0" layoutInCell="1" allowOverlap="1" wp14:anchorId="5BC0B875" wp14:editId="0B714E81">
            <wp:simplePos x="0" y="0"/>
            <wp:positionH relativeFrom="column">
              <wp:posOffset>-1270</wp:posOffset>
            </wp:positionH>
            <wp:positionV relativeFrom="paragraph">
              <wp:posOffset>193040</wp:posOffset>
            </wp:positionV>
            <wp:extent cx="2914650" cy="2828925"/>
            <wp:effectExtent l="0" t="0" r="0" b="9525"/>
            <wp:wrapTight wrapText="bothSides">
              <wp:wrapPolygon edited="0">
                <wp:start x="0" y="0"/>
                <wp:lineTo x="0" y="21527"/>
                <wp:lineTo x="21459" y="21527"/>
                <wp:lineTo x="2145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komp_natur.JPG"/>
                    <pic:cNvPicPr/>
                  </pic:nvPicPr>
                  <pic:blipFill>
                    <a:blip r:embed="rId11">
                      <a:extLst>
                        <a:ext uri="{28A0092B-C50C-407E-A947-70E740481C1C}">
                          <a14:useLocalDpi xmlns:a14="http://schemas.microsoft.com/office/drawing/2010/main" val="0"/>
                        </a:ext>
                      </a:extLst>
                    </a:blip>
                    <a:stretch>
                      <a:fillRect/>
                    </a:stretch>
                  </pic:blipFill>
                  <pic:spPr>
                    <a:xfrm>
                      <a:off x="0" y="0"/>
                      <a:ext cx="2914650" cy="2828925"/>
                    </a:xfrm>
                    <a:prstGeom prst="rect">
                      <a:avLst/>
                    </a:prstGeom>
                  </pic:spPr>
                </pic:pic>
              </a:graphicData>
            </a:graphic>
            <wp14:sizeRelH relativeFrom="page">
              <wp14:pctWidth>0</wp14:pctWidth>
            </wp14:sizeRelH>
            <wp14:sizeRelV relativeFrom="page">
              <wp14:pctHeight>0</wp14:pctHeight>
            </wp14:sizeRelV>
          </wp:anchor>
        </w:drawing>
      </w:r>
    </w:p>
    <w:p w:rsidR="008313E6" w:rsidRDefault="008313E6" w:rsidP="008313E6">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8313E6">
      <w:pPr>
        <w:autoSpaceDE w:val="0"/>
        <w:autoSpaceDN w:val="0"/>
        <w:adjustRightInd w:val="0"/>
        <w:spacing w:after="0" w:line="240" w:lineRule="auto"/>
        <w:rPr>
          <w:rFonts w:ascii="Century Gothic" w:hAnsi="Century Gothic" w:cs="TimesNewRomanPS-BoldMT"/>
          <w:b/>
          <w:bCs/>
          <w:color w:val="000000"/>
          <w:sz w:val="26"/>
          <w:szCs w:val="26"/>
        </w:rPr>
      </w:pPr>
    </w:p>
    <w:p w:rsidR="008313E6" w:rsidRPr="008313E6" w:rsidRDefault="008313E6" w:rsidP="008313E6">
      <w:pPr>
        <w:autoSpaceDE w:val="0"/>
        <w:autoSpaceDN w:val="0"/>
        <w:adjustRightInd w:val="0"/>
        <w:spacing w:after="0" w:line="240" w:lineRule="auto"/>
        <w:rPr>
          <w:rFonts w:ascii="Century Gothic" w:hAnsi="Century Gothic" w:cs="TimesNewRomanPS-BoldMT"/>
          <w:b/>
          <w:bCs/>
          <w:color w:val="000000"/>
          <w:sz w:val="26"/>
          <w:szCs w:val="26"/>
        </w:rPr>
      </w:pPr>
      <w:r w:rsidRPr="008313E6">
        <w:rPr>
          <w:rFonts w:ascii="Century Gothic" w:hAnsi="Century Gothic" w:cs="TimesNewRomanPS-BoldMT"/>
          <w:b/>
          <w:bCs/>
          <w:color w:val="000000"/>
          <w:sz w:val="26"/>
          <w:szCs w:val="26"/>
        </w:rPr>
        <w:t>Sachkompetenz</w:t>
      </w:r>
    </w:p>
    <w:p w:rsidR="008313E6" w:rsidRDefault="008313E6" w:rsidP="004A007B">
      <w:pPr>
        <w:autoSpaceDE w:val="0"/>
        <w:autoSpaceDN w:val="0"/>
        <w:adjustRightInd w:val="0"/>
        <w:spacing w:after="0" w:line="240" w:lineRule="auto"/>
        <w:rPr>
          <w:rFonts w:ascii="Century Gothic" w:hAnsi="Century Gothic" w:cs="TimesNewRomanPSMT"/>
          <w:color w:val="000000"/>
          <w:sz w:val="19"/>
          <w:szCs w:val="19"/>
        </w:rPr>
      </w:pP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Das Kind ….</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kann sich Aufträge, Begriffe usw. merken und wiedergeben.</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nimmt Naturvorgänge wahr.</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hört aufmerksam zu und antwortet sinngemäss.</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nimmt verbal mit anderen Menschen Kontakt auf.</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setzt sich altersgemäss mit Zuordnen und</w:t>
      </w:r>
    </w:p>
    <w:p w:rsidR="004A007B" w:rsidRPr="00DA2CF5"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Reihenfolgen auseinander.</w:t>
      </w:r>
    </w:p>
    <w:p w:rsidR="00614B23" w:rsidRDefault="004A007B" w:rsidP="004A007B">
      <w:pPr>
        <w:autoSpaceDE w:val="0"/>
        <w:autoSpaceDN w:val="0"/>
        <w:adjustRightInd w:val="0"/>
        <w:spacing w:after="0" w:line="240" w:lineRule="auto"/>
        <w:rPr>
          <w:rFonts w:ascii="Century Gothic" w:hAnsi="Century Gothic" w:cs="TimesNewRomanPSMT"/>
          <w:color w:val="000000"/>
          <w:sz w:val="19"/>
          <w:szCs w:val="19"/>
        </w:rPr>
      </w:pPr>
      <w:r w:rsidRPr="00DA2CF5">
        <w:rPr>
          <w:rFonts w:ascii="Century Gothic" w:hAnsi="Century Gothic" w:cs="TimesNewRomanPSMT"/>
          <w:color w:val="000000"/>
          <w:sz w:val="19"/>
          <w:szCs w:val="19"/>
        </w:rPr>
        <w:t>vergleicht und kann Zusammenhänge herstellen</w:t>
      </w:r>
    </w:p>
    <w:p w:rsidR="004A007B" w:rsidRPr="00614B23" w:rsidRDefault="008313E6" w:rsidP="004A007B">
      <w:pPr>
        <w:autoSpaceDE w:val="0"/>
        <w:autoSpaceDN w:val="0"/>
        <w:adjustRightInd w:val="0"/>
        <w:spacing w:after="0" w:line="240" w:lineRule="auto"/>
        <w:rPr>
          <w:rFonts w:ascii="Century Gothic" w:hAnsi="Century Gothic" w:cs="TimesNewRomanPSMT"/>
          <w:color w:val="000000"/>
          <w:sz w:val="19"/>
          <w:szCs w:val="19"/>
        </w:rPr>
      </w:pPr>
      <w:r>
        <w:rPr>
          <w:rFonts w:ascii="Century Gothic" w:hAnsi="Century Gothic" w:cs="TimesNewRomanPS-BoldMT"/>
          <w:b/>
          <w:bCs/>
          <w:noProof/>
          <w:color w:val="000000"/>
          <w:sz w:val="26"/>
          <w:szCs w:val="26"/>
          <w:lang w:eastAsia="de-CH"/>
        </w:rPr>
        <w:drawing>
          <wp:anchor distT="0" distB="0" distL="114300" distR="114300" simplePos="0" relativeHeight="251664384" behindDoc="1" locked="0" layoutInCell="1" allowOverlap="1" wp14:anchorId="0070E902" wp14:editId="06A79B51">
            <wp:simplePos x="0" y="0"/>
            <wp:positionH relativeFrom="margin">
              <wp:align>right</wp:align>
            </wp:positionH>
            <wp:positionV relativeFrom="paragraph">
              <wp:posOffset>201930</wp:posOffset>
            </wp:positionV>
            <wp:extent cx="1605600" cy="16056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higkeit_1.JPG"/>
                    <pic:cNvPicPr/>
                  </pic:nvPicPr>
                  <pic:blipFill>
                    <a:blip r:embed="rId12">
                      <a:extLst>
                        <a:ext uri="{28A0092B-C50C-407E-A947-70E740481C1C}">
                          <a14:useLocalDpi xmlns:a14="http://schemas.microsoft.com/office/drawing/2010/main" val="0"/>
                        </a:ext>
                      </a:extLst>
                    </a:blip>
                    <a:stretch>
                      <a:fillRect/>
                    </a:stretch>
                  </pic:blipFill>
                  <pic:spPr>
                    <a:xfrm>
                      <a:off x="0" y="0"/>
                      <a:ext cx="1605600" cy="1605600"/>
                    </a:xfrm>
                    <a:prstGeom prst="rect">
                      <a:avLst/>
                    </a:prstGeom>
                  </pic:spPr>
                </pic:pic>
              </a:graphicData>
            </a:graphic>
            <wp14:sizeRelH relativeFrom="page">
              <wp14:pctWidth>0</wp14:pctWidth>
            </wp14:sizeRelH>
            <wp14:sizeRelV relativeFrom="page">
              <wp14:pctHeight>0</wp14:pctHeight>
            </wp14:sizeRelV>
          </wp:anchor>
        </w:drawing>
      </w:r>
      <w:r w:rsidR="004A007B" w:rsidRPr="008313E6">
        <w:rPr>
          <w:rFonts w:ascii="Century Gothic" w:hAnsi="Century Gothic" w:cs="TimesNewRomanPS-BoldMT"/>
          <w:b/>
          <w:bCs/>
          <w:color w:val="000000"/>
          <w:sz w:val="30"/>
          <w:szCs w:val="30"/>
        </w:rPr>
        <w:t>Anforderungen an die Kindergartenkinder</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SELBST</w:t>
      </w:r>
      <w:r w:rsidR="002D7565">
        <w:rPr>
          <w:rFonts w:ascii="Century Gothic" w:hAnsi="Century Gothic" w:cs="TimesNewRomanPSMT"/>
          <w:color w:val="000000"/>
          <w:sz w:val="23"/>
          <w:szCs w:val="23"/>
        </w:rPr>
        <w:t>Ä</w:t>
      </w:r>
      <w:r w:rsidRPr="008313E6">
        <w:rPr>
          <w:rFonts w:ascii="Century Gothic" w:hAnsi="Century Gothic" w:cs="TimesNewRomanPSMT"/>
          <w:color w:val="000000"/>
          <w:sz w:val="23"/>
          <w:szCs w:val="23"/>
        </w:rPr>
        <w:t xml:space="preserve">NDIGKEIT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alleine zur Toilette gehen</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sich alleine an-und ausziehen</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kennt seine eigenen Schuhe und Kleider</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ABLÖSUNG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einen halben Tag ohne Eltern sein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EIGENSTÄNDIKEIT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den Schulweg zuerst begleitet, dann alleine</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(mit Kameraden) gehen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BEZUGSPERSON </w:t>
      </w:r>
    </w:p>
    <w:p w:rsidR="004A007B" w:rsidRPr="008313E6" w:rsidRDefault="002D7565"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BoldMT"/>
          <w:b/>
          <w:bCs/>
          <w:noProof/>
          <w:color w:val="000000"/>
          <w:sz w:val="26"/>
          <w:szCs w:val="26"/>
          <w:lang w:eastAsia="de-CH"/>
        </w:rPr>
        <w:drawing>
          <wp:anchor distT="0" distB="0" distL="114300" distR="114300" simplePos="0" relativeHeight="251657215" behindDoc="1" locked="0" layoutInCell="1" allowOverlap="1" wp14:anchorId="687CBD36" wp14:editId="1473B895">
            <wp:simplePos x="0" y="0"/>
            <wp:positionH relativeFrom="margin">
              <wp:posOffset>4167505</wp:posOffset>
            </wp:positionH>
            <wp:positionV relativeFrom="paragraph">
              <wp:posOffset>73660</wp:posOffset>
            </wp:positionV>
            <wp:extent cx="1605280" cy="1565910"/>
            <wp:effectExtent l="0" t="0" r="0" b="0"/>
            <wp:wrapTight wrapText="bothSides">
              <wp:wrapPolygon edited="0">
                <wp:start x="0" y="0"/>
                <wp:lineTo x="0" y="21285"/>
                <wp:lineTo x="21275" y="21285"/>
                <wp:lineTo x="2127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kompetenz.JPG"/>
                    <pic:cNvPicPr/>
                  </pic:nvPicPr>
                  <pic:blipFill>
                    <a:blip r:embed="rId13">
                      <a:extLst>
                        <a:ext uri="{28A0092B-C50C-407E-A947-70E740481C1C}">
                          <a14:useLocalDpi xmlns:a14="http://schemas.microsoft.com/office/drawing/2010/main" val="0"/>
                        </a:ext>
                      </a:extLst>
                    </a:blip>
                    <a:stretch>
                      <a:fillRect/>
                    </a:stretch>
                  </pic:blipFill>
                  <pic:spPr>
                    <a:xfrm>
                      <a:off x="0" y="0"/>
                      <a:ext cx="1605280" cy="1565910"/>
                    </a:xfrm>
                    <a:prstGeom prst="rect">
                      <a:avLst/>
                    </a:prstGeom>
                  </pic:spPr>
                </pic:pic>
              </a:graphicData>
            </a:graphic>
            <wp14:sizeRelH relativeFrom="page">
              <wp14:pctWidth>0</wp14:pctWidth>
            </wp14:sizeRelH>
            <wp14:sizeRelV relativeFrom="page">
              <wp14:pctHeight>0</wp14:pctHeight>
            </wp14:sizeRelV>
          </wp:anchor>
        </w:drawing>
      </w:r>
      <w:r w:rsidR="004A007B" w:rsidRPr="008313E6">
        <w:rPr>
          <w:rFonts w:ascii="Century Gothic" w:hAnsi="Century Gothic" w:cs="TimesNewRomanPSMT"/>
          <w:color w:val="000000"/>
          <w:sz w:val="23"/>
          <w:szCs w:val="23"/>
        </w:rPr>
        <w:t>Kind kann fremde Bezugsperson akzeptieren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GRUPPE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soziale Kontakte knüpfen</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(vom ich zum wir)</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sich in einer Gruppe</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anderer bewegen und fühlt sich wohl</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INTERESSE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zeigt Interesse an Neuem und ist neugierig</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AUFTRÄGE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einfache Aufträge aufnehmen und ausführen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AUFMERKSAMKEIT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sich im Kreis konzentrieren und zuhören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GRUNDFERTIGKEITEN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Kind kann mit Schere, Leim, Stift usw. umgehen</w:t>
      </w:r>
    </w:p>
    <w:p w:rsidR="008313E6" w:rsidRDefault="002D7565"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BoldMT"/>
          <w:b/>
          <w:bCs/>
          <w:noProof/>
          <w:color w:val="000000"/>
          <w:sz w:val="26"/>
          <w:szCs w:val="26"/>
          <w:lang w:eastAsia="de-CH"/>
        </w:rPr>
        <w:drawing>
          <wp:anchor distT="0" distB="0" distL="114300" distR="114300" simplePos="0" relativeHeight="251656190" behindDoc="1" locked="0" layoutInCell="1" allowOverlap="1" wp14:anchorId="779172A2" wp14:editId="21E79914">
            <wp:simplePos x="0" y="0"/>
            <wp:positionH relativeFrom="margin">
              <wp:align>right</wp:align>
            </wp:positionH>
            <wp:positionV relativeFrom="page">
              <wp:posOffset>8107045</wp:posOffset>
            </wp:positionV>
            <wp:extent cx="1605280" cy="1619885"/>
            <wp:effectExtent l="0" t="0" r="0" b="0"/>
            <wp:wrapTight wrapText="bothSides">
              <wp:wrapPolygon edited="0">
                <wp:start x="0" y="0"/>
                <wp:lineTo x="0" y="21338"/>
                <wp:lineTo x="21275" y="21338"/>
                <wp:lineTo x="2127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bstkomp_gefühle.JPG"/>
                    <pic:cNvPicPr/>
                  </pic:nvPicPr>
                  <pic:blipFill>
                    <a:blip r:embed="rId14">
                      <a:extLst>
                        <a:ext uri="{28A0092B-C50C-407E-A947-70E740481C1C}">
                          <a14:useLocalDpi xmlns:a14="http://schemas.microsoft.com/office/drawing/2010/main" val="0"/>
                        </a:ext>
                      </a:extLst>
                    </a:blip>
                    <a:stretch>
                      <a:fillRect/>
                    </a:stretch>
                  </pic:blipFill>
                  <pic:spPr>
                    <a:xfrm>
                      <a:off x="0" y="0"/>
                      <a:ext cx="1605600" cy="1620000"/>
                    </a:xfrm>
                    <a:prstGeom prst="rect">
                      <a:avLst/>
                    </a:prstGeom>
                  </pic:spPr>
                </pic:pic>
              </a:graphicData>
            </a:graphic>
            <wp14:sizeRelH relativeFrom="page">
              <wp14:pctWidth>0</wp14:pctWidth>
            </wp14:sizeRelH>
            <wp14:sizeRelV relativeFrom="page">
              <wp14:pctHeight>0</wp14:pctHeight>
            </wp14:sizeRelV>
          </wp:anchor>
        </w:drawing>
      </w:r>
    </w:p>
    <w:p w:rsid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SPRACHE </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xml:space="preserve">Kind kann eigene Erlebnisse und Bedürfnisse erzählen </w:t>
      </w:r>
      <w:r w:rsidR="002D7565">
        <w:rPr>
          <w:rFonts w:ascii="Century Gothic" w:hAnsi="Century Gothic" w:cs="TimesNewRomanPSMT"/>
          <w:color w:val="000000"/>
          <w:sz w:val="23"/>
          <w:szCs w:val="23"/>
        </w:rPr>
        <w:br/>
      </w:r>
      <w:r w:rsidRPr="008313E6">
        <w:rPr>
          <w:rFonts w:ascii="Century Gothic" w:hAnsi="Century Gothic" w:cs="TimesNewRomanPSMT"/>
          <w:color w:val="000000"/>
          <w:sz w:val="23"/>
          <w:szCs w:val="23"/>
        </w:rPr>
        <w:t>&amp; mitteilen</w:t>
      </w: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8313E6" w:rsidRDefault="008313E6" w:rsidP="004A007B">
      <w:pPr>
        <w:autoSpaceDE w:val="0"/>
        <w:autoSpaceDN w:val="0"/>
        <w:adjustRightInd w:val="0"/>
        <w:spacing w:after="0" w:line="240" w:lineRule="auto"/>
        <w:rPr>
          <w:rFonts w:ascii="Century Gothic" w:hAnsi="Century Gothic" w:cs="TimesNewRomanPS-BoldMT"/>
          <w:b/>
          <w:bCs/>
          <w:color w:val="000000"/>
          <w:sz w:val="26"/>
          <w:szCs w:val="26"/>
        </w:rPr>
      </w:pPr>
    </w:p>
    <w:p w:rsidR="004A007B" w:rsidRPr="008313E6" w:rsidRDefault="008313E6" w:rsidP="004A007B">
      <w:pPr>
        <w:autoSpaceDE w:val="0"/>
        <w:autoSpaceDN w:val="0"/>
        <w:adjustRightInd w:val="0"/>
        <w:spacing w:after="0" w:line="240" w:lineRule="auto"/>
        <w:rPr>
          <w:rFonts w:ascii="Century Gothic" w:hAnsi="Century Gothic" w:cs="TimesNewRomanPS-BoldMT"/>
          <w:b/>
          <w:bCs/>
          <w:color w:val="000000"/>
          <w:sz w:val="30"/>
          <w:szCs w:val="30"/>
        </w:rPr>
      </w:pPr>
      <w:r w:rsidRPr="008313E6">
        <w:rPr>
          <w:rFonts w:ascii="Century Gothic" w:hAnsi="Century Gothic" w:cs="TimesNewRomanPS-BoldMT"/>
          <w:b/>
          <w:bCs/>
          <w:noProof/>
          <w:color w:val="000000"/>
          <w:sz w:val="30"/>
          <w:szCs w:val="30"/>
          <w:lang w:eastAsia="de-CH"/>
        </w:rPr>
        <w:drawing>
          <wp:anchor distT="0" distB="0" distL="114300" distR="114300" simplePos="0" relativeHeight="251663360" behindDoc="1" locked="0" layoutInCell="1" allowOverlap="1" wp14:anchorId="14C2AF76" wp14:editId="0BD1EB75">
            <wp:simplePos x="0" y="0"/>
            <wp:positionH relativeFrom="column">
              <wp:posOffset>3159125</wp:posOffset>
            </wp:positionH>
            <wp:positionV relativeFrom="paragraph">
              <wp:posOffset>9525</wp:posOffset>
            </wp:positionV>
            <wp:extent cx="2943225" cy="2847975"/>
            <wp:effectExtent l="0" t="0" r="9525" b="9525"/>
            <wp:wrapTight wrapText="bothSides">
              <wp:wrapPolygon edited="0">
                <wp:start x="0" y="0"/>
                <wp:lineTo x="0" y="21528"/>
                <wp:lineTo x="21530" y="21528"/>
                <wp:lineTo x="2153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JPG"/>
                    <pic:cNvPicPr/>
                  </pic:nvPicPr>
                  <pic:blipFill>
                    <a:blip r:embed="rId15">
                      <a:extLst>
                        <a:ext uri="{28A0092B-C50C-407E-A947-70E740481C1C}">
                          <a14:useLocalDpi xmlns:a14="http://schemas.microsoft.com/office/drawing/2010/main" val="0"/>
                        </a:ext>
                      </a:extLst>
                    </a:blip>
                    <a:stretch>
                      <a:fillRect/>
                    </a:stretch>
                  </pic:blipFill>
                  <pic:spPr>
                    <a:xfrm>
                      <a:off x="0" y="0"/>
                      <a:ext cx="2943225" cy="2847975"/>
                    </a:xfrm>
                    <a:prstGeom prst="rect">
                      <a:avLst/>
                    </a:prstGeom>
                  </pic:spPr>
                </pic:pic>
              </a:graphicData>
            </a:graphic>
            <wp14:sizeRelH relativeFrom="page">
              <wp14:pctWidth>0</wp14:pctWidth>
            </wp14:sizeRelH>
            <wp14:sizeRelV relativeFrom="page">
              <wp14:pctHeight>0</wp14:pctHeight>
            </wp14:sizeRelV>
          </wp:anchor>
        </w:drawing>
      </w:r>
      <w:r w:rsidR="004A007B" w:rsidRPr="008313E6">
        <w:rPr>
          <w:rFonts w:ascii="Century Gothic" w:hAnsi="Century Gothic" w:cs="TimesNewRomanPS-BoldMT"/>
          <w:b/>
          <w:bCs/>
          <w:color w:val="000000"/>
          <w:sz w:val="30"/>
          <w:szCs w:val="30"/>
        </w:rPr>
        <w:t>Tipps für die Eltern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Ihrem Kind schon vorgelesen?</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lernt es zuzuhören und entwickelt Fantasie.</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gespielt?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wächst seine Konzentrationsfähigkeit.</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gekuschelt?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fühlt es sich geborgen und sicher.</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ein Bilderbuch angesehen?</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entwickelt es seine Sprachfähigkeit.</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den Tisch gedeckt?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übt es Hilfsbereitschaft und Geschicklichkeit.</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herumgetobt?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bekommt es ein Gefühl für den eigenen Körper.</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mit Ihrem Kind schon eingekauft?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trainiert es seine Merkfähigkeit und Selbständigkeit.</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Hat Ihr Kind heute schon mit Freunden gespielt?</w:t>
      </w: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entwickelt es soziale Kompetenz und lernt sich fair zu verhalten.</w:t>
      </w:r>
    </w:p>
    <w:p w:rsidR="008313E6"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4A007B" w:rsidRPr="008313E6"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Haben Sie heute schon etwas von dieser Liste gemacht?</w:t>
      </w:r>
    </w:p>
    <w:p w:rsidR="004A007B" w:rsidRDefault="004A007B" w:rsidP="004A007B">
      <w:pPr>
        <w:autoSpaceDE w:val="0"/>
        <w:autoSpaceDN w:val="0"/>
        <w:adjustRightInd w:val="0"/>
        <w:spacing w:after="0" w:line="240" w:lineRule="auto"/>
        <w:rPr>
          <w:rFonts w:ascii="Century Gothic" w:hAnsi="Century Gothic" w:cs="TimesNewRomanPSMT"/>
          <w:color w:val="000000"/>
          <w:sz w:val="23"/>
          <w:szCs w:val="23"/>
        </w:rPr>
      </w:pPr>
      <w:r w:rsidRPr="008313E6">
        <w:rPr>
          <w:rFonts w:ascii="Century Gothic" w:hAnsi="Century Gothic" w:cs="TimesNewRomanPSMT"/>
          <w:color w:val="000000"/>
          <w:sz w:val="23"/>
          <w:szCs w:val="23"/>
        </w:rPr>
        <w:t>… dann haben Sie unglaublich viel für die Entwicklung Ihres Kindes getan!</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14B23" w:rsidRDefault="00614B23" w:rsidP="004A007B">
      <w:pPr>
        <w:autoSpaceDE w:val="0"/>
        <w:autoSpaceDN w:val="0"/>
        <w:adjustRightInd w:val="0"/>
        <w:spacing w:after="0" w:line="240" w:lineRule="auto"/>
        <w:rPr>
          <w:rFonts w:ascii="Century Gothic" w:hAnsi="Century Gothic" w:cs="TimesNewRomanPSMT"/>
          <w:color w:val="000000"/>
          <w:sz w:val="23"/>
          <w:szCs w:val="23"/>
        </w:rPr>
      </w:pPr>
    </w:p>
    <w:p w:rsidR="00603D27" w:rsidRPr="00603D27" w:rsidRDefault="00603D27" w:rsidP="004A007B">
      <w:pPr>
        <w:autoSpaceDE w:val="0"/>
        <w:autoSpaceDN w:val="0"/>
        <w:adjustRightInd w:val="0"/>
        <w:spacing w:after="0" w:line="240" w:lineRule="auto"/>
        <w:rPr>
          <w:rFonts w:ascii="Century Gothic" w:hAnsi="Century Gothic" w:cs="TimesNewRomanPSMT"/>
          <w:b/>
          <w:color w:val="000000"/>
          <w:sz w:val="30"/>
          <w:szCs w:val="30"/>
        </w:rPr>
      </w:pPr>
      <w:r>
        <w:rPr>
          <w:rFonts w:ascii="Century Gothic" w:hAnsi="Century Gothic" w:cs="TimesNewRomanPSMT"/>
          <w:b/>
          <w:color w:val="000000"/>
          <w:sz w:val="30"/>
          <w:szCs w:val="30"/>
        </w:rPr>
        <w:t>Kontakte:</w:t>
      </w: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Kindergarten Post OG: </w:t>
      </w:r>
    </w:p>
    <w:p w:rsidR="00603D27" w:rsidRDefault="0019766D"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Andrea</w:t>
      </w:r>
      <w:r w:rsidR="00603D27">
        <w:rPr>
          <w:rFonts w:ascii="Century Gothic" w:hAnsi="Century Gothic" w:cs="TimesNewRomanPSMT"/>
          <w:color w:val="000000"/>
          <w:sz w:val="23"/>
          <w:szCs w:val="23"/>
        </w:rPr>
        <w:t xml:space="preserve"> Tomaschett, </w:t>
      </w:r>
      <w:r>
        <w:rPr>
          <w:rFonts w:ascii="Century Gothic" w:hAnsi="Century Gothic" w:cs="TimesNewRomanPSMT"/>
          <w:color w:val="000000"/>
          <w:sz w:val="23"/>
          <w:szCs w:val="23"/>
        </w:rPr>
        <w:t>Michelle</w:t>
      </w:r>
      <w:r w:rsidR="00603D27">
        <w:rPr>
          <w:rFonts w:ascii="Century Gothic" w:hAnsi="Century Gothic" w:cs="TimesNewRomanPSMT"/>
          <w:color w:val="000000"/>
          <w:sz w:val="23"/>
          <w:szCs w:val="23"/>
        </w:rPr>
        <w:t xml:space="preserve"> Härdi</w:t>
      </w:r>
    </w:p>
    <w:p w:rsidR="008313E6"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062 777 12 13 </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Kindergarten Post UG: </w:t>
      </w:r>
    </w:p>
    <w:p w:rsidR="00603D27" w:rsidRDefault="0019766D"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Brigitte</w:t>
      </w:r>
      <w:r w:rsidR="00603D27">
        <w:rPr>
          <w:rFonts w:ascii="Century Gothic" w:hAnsi="Century Gothic" w:cs="TimesNewRomanPSMT"/>
          <w:color w:val="000000"/>
          <w:sz w:val="23"/>
          <w:szCs w:val="23"/>
        </w:rPr>
        <w:t xml:space="preserve"> Furrer</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062 777 32 36 </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Kindergarten Rotes Haus: </w:t>
      </w:r>
    </w:p>
    <w:p w:rsidR="00603D27" w:rsidRDefault="0019766D"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Sandra </w:t>
      </w:r>
      <w:r w:rsidR="00603D27">
        <w:rPr>
          <w:rFonts w:ascii="Century Gothic" w:hAnsi="Century Gothic" w:cs="TimesNewRomanPSMT"/>
          <w:color w:val="000000"/>
          <w:sz w:val="23"/>
          <w:szCs w:val="23"/>
        </w:rPr>
        <w:t>Kretschmer</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062 777 30 44 </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Stufenleitung Kiga&amp;Primar</w:t>
      </w:r>
    </w:p>
    <w:p w:rsidR="00603D27" w:rsidRDefault="0019766D"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Marina </w:t>
      </w:r>
      <w:r w:rsidR="00603D27">
        <w:rPr>
          <w:rFonts w:ascii="Century Gothic" w:hAnsi="Century Gothic" w:cs="TimesNewRomanPSMT"/>
          <w:color w:val="000000"/>
          <w:sz w:val="23"/>
          <w:szCs w:val="23"/>
        </w:rPr>
        <w:t xml:space="preserve">Heusi </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 xml:space="preserve">062 767 80 32 </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leitungprim@schule-seengen.ch</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Homepage der Schule Seengen:</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r>
        <w:rPr>
          <w:rFonts w:ascii="Century Gothic" w:hAnsi="Century Gothic" w:cs="TimesNewRomanPSMT"/>
          <w:color w:val="000000"/>
          <w:sz w:val="23"/>
          <w:szCs w:val="23"/>
        </w:rPr>
        <w:t>www. schule-seengen.ch</w:t>
      </w: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603D27" w:rsidRPr="00603D27" w:rsidRDefault="00603D27"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Pr="00603D27" w:rsidRDefault="008313E6" w:rsidP="004A007B">
      <w:pPr>
        <w:autoSpaceDE w:val="0"/>
        <w:autoSpaceDN w:val="0"/>
        <w:adjustRightInd w:val="0"/>
        <w:spacing w:after="0" w:line="240" w:lineRule="auto"/>
        <w:rPr>
          <w:rFonts w:ascii="Century Gothic" w:hAnsi="Century Gothic" w:cs="TimesNewRomanPSMT"/>
          <w:color w:val="000000"/>
          <w:sz w:val="23"/>
          <w:szCs w:val="23"/>
        </w:rPr>
      </w:pPr>
    </w:p>
    <w:p w:rsidR="008313E6" w:rsidRDefault="008313E6" w:rsidP="004A007B">
      <w:pPr>
        <w:autoSpaceDE w:val="0"/>
        <w:autoSpaceDN w:val="0"/>
        <w:adjustRightInd w:val="0"/>
        <w:spacing w:after="0" w:line="240" w:lineRule="auto"/>
        <w:rPr>
          <w:rFonts w:ascii="TimesNewRomanPSMT" w:hAnsi="TimesNewRomanPSMT" w:cs="TimesNewRomanPSMT"/>
          <w:color w:val="000000"/>
          <w:sz w:val="23"/>
          <w:szCs w:val="23"/>
        </w:rPr>
      </w:pPr>
    </w:p>
    <w:sectPr w:rsidR="008313E6" w:rsidSect="00614B23">
      <w:headerReference w:type="default" r:id="rId16"/>
      <w:pgSz w:w="11906" w:h="16838"/>
      <w:pgMar w:top="2939" w:right="1417" w:bottom="1134"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10" w:rsidRDefault="00656610" w:rsidP="004A007B">
      <w:pPr>
        <w:spacing w:after="0" w:line="240" w:lineRule="auto"/>
      </w:pPr>
      <w:r>
        <w:separator/>
      </w:r>
    </w:p>
  </w:endnote>
  <w:endnote w:type="continuationSeparator" w:id="0">
    <w:p w:rsidR="00656610" w:rsidRDefault="00656610" w:rsidP="004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10" w:rsidRDefault="00656610" w:rsidP="004A007B">
      <w:pPr>
        <w:spacing w:after="0" w:line="240" w:lineRule="auto"/>
      </w:pPr>
      <w:r>
        <w:separator/>
      </w:r>
    </w:p>
  </w:footnote>
  <w:footnote w:type="continuationSeparator" w:id="0">
    <w:p w:rsidR="00656610" w:rsidRDefault="00656610" w:rsidP="004A0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7B" w:rsidRDefault="004A007B">
    <w:pPr>
      <w:pStyle w:val="Kopfzeile"/>
    </w:pPr>
    <w:r>
      <w:rPr>
        <w:noProof/>
        <w:lang w:eastAsia="de-CH"/>
      </w:rPr>
      <w:drawing>
        <wp:anchor distT="0" distB="0" distL="114300" distR="114300" simplePos="0" relativeHeight="251658240" behindDoc="1" locked="0" layoutInCell="1" allowOverlap="1" wp14:anchorId="05A8FE45" wp14:editId="3F2F5723">
          <wp:simplePos x="0" y="0"/>
          <wp:positionH relativeFrom="column">
            <wp:posOffset>4499610</wp:posOffset>
          </wp:positionH>
          <wp:positionV relativeFrom="paragraph">
            <wp:posOffset>-104140</wp:posOffset>
          </wp:positionV>
          <wp:extent cx="1351915" cy="1371600"/>
          <wp:effectExtent l="0" t="0" r="635" b="0"/>
          <wp:wrapTight wrapText="bothSides">
            <wp:wrapPolygon edited="0">
              <wp:start x="0" y="0"/>
              <wp:lineTo x="0" y="21300"/>
              <wp:lineTo x="21306" y="21300"/>
              <wp:lineTo x="2130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ule seen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915"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D3E"/>
    <w:multiLevelType w:val="hybridMultilevel"/>
    <w:tmpl w:val="8EA251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62A5977"/>
    <w:multiLevelType w:val="hybridMultilevel"/>
    <w:tmpl w:val="03B0C340"/>
    <w:lvl w:ilvl="0" w:tplc="93DE1D74">
      <w:numFmt w:val="bullet"/>
      <w:lvlText w:val="•"/>
      <w:lvlJc w:val="left"/>
      <w:pPr>
        <w:ind w:left="720" w:hanging="360"/>
      </w:pPr>
      <w:rPr>
        <w:rFonts w:ascii="Century Gothic" w:eastAsiaTheme="minorHAnsi" w:hAnsi="Century Gothic" w:cs="Symbol" w:hint="default"/>
        <w:sz w:val="2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E91260C"/>
    <w:multiLevelType w:val="hybridMultilevel"/>
    <w:tmpl w:val="886C1F12"/>
    <w:lvl w:ilvl="0" w:tplc="93DE1D74">
      <w:numFmt w:val="bullet"/>
      <w:lvlText w:val="•"/>
      <w:lvlJc w:val="left"/>
      <w:pPr>
        <w:ind w:left="1068" w:hanging="360"/>
      </w:pPr>
      <w:rPr>
        <w:rFonts w:ascii="Century Gothic" w:eastAsiaTheme="minorHAnsi" w:hAnsi="Century Gothic" w:cs="Symbol" w:hint="default"/>
        <w:sz w:val="21"/>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B"/>
    <w:rsid w:val="0013173E"/>
    <w:rsid w:val="0019766D"/>
    <w:rsid w:val="002B4660"/>
    <w:rsid w:val="002D7565"/>
    <w:rsid w:val="0037635C"/>
    <w:rsid w:val="004A007B"/>
    <w:rsid w:val="005F2701"/>
    <w:rsid w:val="00603D27"/>
    <w:rsid w:val="00614B23"/>
    <w:rsid w:val="00656610"/>
    <w:rsid w:val="008313E6"/>
    <w:rsid w:val="00A00EC2"/>
    <w:rsid w:val="00C72734"/>
    <w:rsid w:val="00DA2CF5"/>
    <w:rsid w:val="00E76ED1"/>
    <w:rsid w:val="00EC25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0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07B"/>
  </w:style>
  <w:style w:type="paragraph" w:styleId="Fuzeile">
    <w:name w:val="footer"/>
    <w:basedOn w:val="Standard"/>
    <w:link w:val="FuzeileZchn"/>
    <w:uiPriority w:val="99"/>
    <w:unhideWhenUsed/>
    <w:rsid w:val="004A0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07B"/>
  </w:style>
  <w:style w:type="paragraph" w:styleId="Sprechblasentext">
    <w:name w:val="Balloon Text"/>
    <w:basedOn w:val="Standard"/>
    <w:link w:val="SprechblasentextZchn"/>
    <w:uiPriority w:val="99"/>
    <w:semiHidden/>
    <w:unhideWhenUsed/>
    <w:rsid w:val="004A00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07B"/>
    <w:rPr>
      <w:rFonts w:ascii="Tahoma" w:hAnsi="Tahoma" w:cs="Tahoma"/>
      <w:sz w:val="16"/>
      <w:szCs w:val="16"/>
    </w:rPr>
  </w:style>
  <w:style w:type="paragraph" w:styleId="Listenabsatz">
    <w:name w:val="List Paragraph"/>
    <w:basedOn w:val="Standard"/>
    <w:uiPriority w:val="34"/>
    <w:qFormat/>
    <w:rsid w:val="00DA2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00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07B"/>
  </w:style>
  <w:style w:type="paragraph" w:styleId="Fuzeile">
    <w:name w:val="footer"/>
    <w:basedOn w:val="Standard"/>
    <w:link w:val="FuzeileZchn"/>
    <w:uiPriority w:val="99"/>
    <w:unhideWhenUsed/>
    <w:rsid w:val="004A00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07B"/>
  </w:style>
  <w:style w:type="paragraph" w:styleId="Sprechblasentext">
    <w:name w:val="Balloon Text"/>
    <w:basedOn w:val="Standard"/>
    <w:link w:val="SprechblasentextZchn"/>
    <w:uiPriority w:val="99"/>
    <w:semiHidden/>
    <w:unhideWhenUsed/>
    <w:rsid w:val="004A00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07B"/>
    <w:rPr>
      <w:rFonts w:ascii="Tahoma" w:hAnsi="Tahoma" w:cs="Tahoma"/>
      <w:sz w:val="16"/>
      <w:szCs w:val="16"/>
    </w:rPr>
  </w:style>
  <w:style w:type="paragraph" w:styleId="Listenabsatz">
    <w:name w:val="List Paragraph"/>
    <w:basedOn w:val="Standard"/>
    <w:uiPriority w:val="34"/>
    <w:qFormat/>
    <w:rsid w:val="00DA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Heusi</dc:creator>
  <cp:lastModifiedBy>Marina Heusi</cp:lastModifiedBy>
  <cp:revision>11</cp:revision>
  <cp:lastPrinted>2016-03-02T06:32:00Z</cp:lastPrinted>
  <dcterms:created xsi:type="dcterms:W3CDTF">2016-02-19T09:01:00Z</dcterms:created>
  <dcterms:modified xsi:type="dcterms:W3CDTF">2016-03-02T06:46:00Z</dcterms:modified>
</cp:coreProperties>
</file>